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b/>
        </w:rPr>
      </w:pPr>
      <w:r>
        <w:rPr>
          <w:rFonts w:hint="eastAsia"/>
        </w:rPr>
        <w:t>芷江侗族自治县市场监督管理局</w:t>
      </w:r>
      <w:r>
        <w:rPr>
          <w:rFonts w:hint="eastAsia"/>
          <w:lang w:eastAsia="zh-CN"/>
        </w:rPr>
        <w:t>推行</w:t>
      </w:r>
      <w:r>
        <w:rPr>
          <w:rFonts w:hint="eastAsia"/>
          <w:b/>
        </w:rPr>
        <w:t>小餐饮经营许可证告知承诺制</w:t>
      </w:r>
      <w:r>
        <w:rPr>
          <w:rFonts w:hint="eastAsia"/>
          <w:b/>
          <w:lang w:eastAsia="zh-CN"/>
        </w:rPr>
        <w:t>工作</w:t>
      </w:r>
      <w:r>
        <w:rPr>
          <w:rFonts w:hint="eastAsia"/>
          <w:b/>
        </w:rPr>
        <w:t>指南</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仿宋" w:hAnsi="华文仿宋" w:eastAsia="华文仿宋" w:cs="华文仿宋"/>
          <w:sz w:val="28"/>
          <w:szCs w:val="28"/>
        </w:rPr>
      </w:pPr>
      <w:r>
        <w:rPr>
          <w:rFonts w:hint="eastAsia" w:ascii="华文仿宋" w:hAnsi="华文仿宋" w:eastAsia="华文仿宋" w:cs="华文仿宋"/>
          <w:sz w:val="28"/>
          <w:szCs w:val="28"/>
        </w:rPr>
        <w:t>一、用于证明以下情形的证明材料可以实行告知承诺制</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仿宋" w:hAnsi="华文仿宋" w:eastAsia="华文仿宋" w:cs="华文仿宋"/>
          <w:sz w:val="28"/>
          <w:szCs w:val="28"/>
        </w:rPr>
      </w:pPr>
      <w:r>
        <w:rPr>
          <w:rFonts w:hint="eastAsia" w:ascii="华文仿宋" w:hAnsi="华文仿宋" w:eastAsia="华文仿宋" w:cs="华文仿宋"/>
          <w:sz w:val="28"/>
          <w:szCs w:val="28"/>
        </w:rPr>
        <w:t>用于办理小餐饮经营许可证</w:t>
      </w:r>
      <w:r>
        <w:rPr>
          <w:rFonts w:hint="eastAsia" w:ascii="华文仿宋" w:hAnsi="华文仿宋" w:eastAsia="华文仿宋" w:cs="华文仿宋"/>
          <w:sz w:val="28"/>
          <w:szCs w:val="28"/>
        </w:rPr>
        <w:t>。</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仿宋" w:hAnsi="华文仿宋" w:eastAsia="华文仿宋" w:cs="华文仿宋"/>
          <w:sz w:val="28"/>
          <w:szCs w:val="28"/>
        </w:rPr>
      </w:pPr>
      <w:r>
        <w:rPr>
          <w:rFonts w:hint="eastAsia" w:ascii="华文仿宋" w:hAnsi="华文仿宋" w:eastAsia="华文仿宋" w:cs="华文仿宋"/>
          <w:sz w:val="28"/>
          <w:szCs w:val="28"/>
        </w:rPr>
        <w:t>二、工作流程</w:t>
      </w:r>
      <w:bookmarkStart w:id="0" w:name="_GoBack"/>
      <w:bookmarkEnd w:id="0"/>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仿宋" w:hAnsi="华文仿宋" w:eastAsia="华文仿宋" w:cs="华文仿宋"/>
          <w:sz w:val="28"/>
          <w:szCs w:val="28"/>
        </w:rPr>
      </w:pPr>
      <w:r>
        <w:rPr>
          <w:rFonts w:hint="eastAsia" w:ascii="华文仿宋" w:hAnsi="华文仿宋" w:eastAsia="华文仿宋" w:cs="华文仿宋"/>
          <w:sz w:val="28"/>
          <w:szCs w:val="28"/>
        </w:rPr>
        <w:t>(一)、申请人提交申请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仿宋" w:hAnsi="华文仿宋" w:eastAsia="华文仿宋" w:cs="华文仿宋"/>
          <w:sz w:val="28"/>
          <w:szCs w:val="28"/>
          <w:lang w:eastAsia="zh-CN"/>
        </w:rPr>
      </w:pPr>
      <w:r>
        <w:rPr>
          <w:rFonts w:hint="eastAsia" w:ascii="华文仿宋" w:hAnsi="华文仿宋" w:eastAsia="华文仿宋" w:cs="华文仿宋"/>
          <w:sz w:val="28"/>
          <w:szCs w:val="28"/>
        </w:rPr>
        <w:t>申请途径:现场窗口申请</w:t>
      </w:r>
      <w:r>
        <w:rPr>
          <w:rFonts w:hint="eastAsia" w:ascii="华文仿宋" w:hAnsi="华文仿宋" w:eastAsia="华文仿宋" w:cs="华文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仿宋" w:hAnsi="华文仿宋" w:eastAsia="华文仿宋" w:cs="华文仿宋"/>
          <w:sz w:val="28"/>
          <w:szCs w:val="28"/>
        </w:rPr>
      </w:pPr>
      <w:r>
        <w:rPr>
          <w:rFonts w:hint="eastAsia" w:ascii="华文仿宋" w:hAnsi="华文仿宋" w:eastAsia="华文仿宋" w:cs="华文仿宋"/>
          <w:sz w:val="28"/>
          <w:szCs w:val="28"/>
          <w:lang w:val="en-US" w:eastAsia="zh-CN"/>
        </w:rPr>
        <w:t>(二)、</w:t>
      </w:r>
      <w:r>
        <w:rPr>
          <w:rFonts w:hint="eastAsia" w:ascii="华文仿宋" w:hAnsi="华文仿宋" w:eastAsia="华文仿宋" w:cs="华文仿宋"/>
          <w:sz w:val="28"/>
          <w:szCs w:val="28"/>
        </w:rPr>
        <w:t>机构受理提交当日直接受理。</w:t>
      </w:r>
    </w:p>
    <w:p>
      <w:pPr>
        <w:keepNext w:val="0"/>
        <w:keepLines w:val="0"/>
        <w:pageBreakBefore w:val="0"/>
        <w:widowControl w:val="0"/>
        <w:numPr>
          <w:numId w:val="0"/>
        </w:numPr>
        <w:kinsoku/>
        <w:wordWrap/>
        <w:overflowPunct/>
        <w:topLinePunct w:val="0"/>
        <w:autoSpaceDE/>
        <w:autoSpaceDN/>
        <w:bidi w:val="0"/>
        <w:adjustRightInd/>
        <w:snapToGrid/>
        <w:spacing w:line="480" w:lineRule="exact"/>
        <w:textAlignment w:val="auto"/>
        <w:rPr>
          <w:rFonts w:hint="eastAsia" w:ascii="华文仿宋" w:hAnsi="华文仿宋" w:eastAsia="华文仿宋" w:cs="华文仿宋"/>
          <w:sz w:val="28"/>
          <w:szCs w:val="28"/>
        </w:rPr>
      </w:pPr>
      <w:r>
        <w:rPr>
          <w:rFonts w:hint="eastAsia" w:ascii="华文仿宋" w:hAnsi="华文仿宋" w:eastAsia="华文仿宋" w:cs="华文仿宋"/>
          <w:sz w:val="28"/>
          <w:szCs w:val="28"/>
        </w:rPr>
        <w:t>(三)、事后监管</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华文仿宋" w:hAnsi="华文仿宋" w:eastAsia="华文仿宋" w:cs="华文仿宋"/>
          <w:b w:val="0"/>
          <w:bCs w:val="0"/>
          <w:kern w:val="0"/>
          <w:sz w:val="28"/>
          <w:szCs w:val="28"/>
        </w:rPr>
      </w:pPr>
      <w:r>
        <w:rPr>
          <w:rFonts w:hint="eastAsia" w:ascii="华文仿宋" w:hAnsi="华文仿宋" w:eastAsia="华文仿宋" w:cs="华文仿宋"/>
          <w:sz w:val="28"/>
          <w:szCs w:val="28"/>
        </w:rPr>
        <w:t>业务办理完后，</w:t>
      </w:r>
      <w:r>
        <w:rPr>
          <w:rFonts w:hint="eastAsia" w:ascii="华文仿宋" w:hAnsi="华文仿宋" w:eastAsia="华文仿宋" w:cs="华文仿宋"/>
          <w:sz w:val="28"/>
          <w:szCs w:val="28"/>
          <w:lang w:eastAsia="zh-CN"/>
        </w:rPr>
        <w:t>若</w:t>
      </w:r>
      <w:r>
        <w:rPr>
          <w:rFonts w:hint="eastAsia" w:ascii="华文仿宋" w:hAnsi="华文仿宋" w:eastAsia="华文仿宋" w:cs="华文仿宋"/>
          <w:b w:val="0"/>
          <w:bCs w:val="0"/>
          <w:kern w:val="0"/>
          <w:sz w:val="28"/>
          <w:szCs w:val="28"/>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仿宋" w:hAnsi="华文仿宋" w:eastAsia="华文仿宋" w:cs="华文仿宋"/>
          <w:sz w:val="28"/>
          <w:szCs w:val="28"/>
        </w:rPr>
      </w:pPr>
      <w:r>
        <w:rPr>
          <w:rFonts w:hint="eastAsia" w:ascii="华文仿宋" w:hAnsi="华文仿宋" w:eastAsia="华文仿宋" w:cs="华文仿宋"/>
          <w:sz w:val="28"/>
          <w:szCs w:val="28"/>
        </w:rPr>
        <w:t>三、具体要求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rPr>
        <w:t>1、已经知晓许可事项告知书的全部内容。</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lang w:val="en-US" w:eastAsia="zh-CN"/>
        </w:rPr>
        <w:t>2、</w:t>
      </w:r>
      <w:r>
        <w:rPr>
          <w:rFonts w:hint="eastAsia" w:ascii="华文仿宋" w:hAnsi="华文仿宋" w:eastAsia="华文仿宋" w:cs="华文仿宋"/>
          <w:b w:val="0"/>
          <w:bCs w:val="0"/>
          <w:kern w:val="0"/>
          <w:sz w:val="28"/>
          <w:szCs w:val="28"/>
        </w:rPr>
        <w:t>所填写的基本信息真实、准确，所提供的申请材料和内容真实、合法、有效。</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lang w:val="en-US" w:eastAsia="zh-CN"/>
        </w:rPr>
        <w:t>3、</w:t>
      </w:r>
      <w:r>
        <w:rPr>
          <w:rFonts w:hint="eastAsia" w:ascii="华文仿宋" w:hAnsi="华文仿宋" w:eastAsia="华文仿宋" w:cs="华文仿宋"/>
          <w:b w:val="0"/>
          <w:bCs w:val="0"/>
          <w:kern w:val="0"/>
          <w:sz w:val="28"/>
          <w:szCs w:val="28"/>
        </w:rPr>
        <w:t>本人承诺许可后，行政机关可依法核查，且本人愿意配合相关</w:t>
      </w:r>
      <w:r>
        <w:rPr>
          <w:rFonts w:hint="eastAsia" w:ascii="华文仿宋" w:hAnsi="华文仿宋" w:eastAsia="华文仿宋" w:cs="华文仿宋"/>
          <w:b w:val="0"/>
          <w:bCs w:val="0"/>
          <w:kern w:val="0"/>
          <w:sz w:val="28"/>
          <w:szCs w:val="28"/>
          <w:lang w:eastAsia="zh-CN"/>
        </w:rPr>
        <w:t>现场</w:t>
      </w:r>
      <w:r>
        <w:rPr>
          <w:rFonts w:hint="eastAsia" w:ascii="华文仿宋" w:hAnsi="华文仿宋" w:eastAsia="华文仿宋" w:cs="华文仿宋"/>
          <w:b w:val="0"/>
          <w:bCs w:val="0"/>
          <w:kern w:val="0"/>
          <w:sz w:val="28"/>
          <w:szCs w:val="28"/>
        </w:rPr>
        <w:t>核查。</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lang w:val="en-US" w:eastAsia="zh-CN"/>
        </w:rPr>
        <w:t>4、</w:t>
      </w:r>
      <w:r>
        <w:rPr>
          <w:rFonts w:hint="eastAsia" w:ascii="华文仿宋" w:hAnsi="华文仿宋" w:eastAsia="华文仿宋" w:cs="华文仿宋"/>
          <w:b w:val="0"/>
          <w:bCs w:val="0"/>
          <w:kern w:val="0"/>
          <w:sz w:val="28"/>
          <w:szCs w:val="28"/>
        </w:rPr>
        <w:t>上述陈述是本申请人真实意愿的表示，若违反承诺或者作出不实承诺的，愿意承担相应的法律责任。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_GB2312">
    <w:altName w:val="Arial Unicode MS"/>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Arial Unicode MS"/>
    <w:panose1 w:val="02010609030101010101"/>
    <w:charset w:val="86"/>
    <w:family w:val="modern"/>
    <w:pitch w:val="default"/>
    <w:sig w:usb0="00000000" w:usb1="00000000" w:usb2="00000000" w:usb3="00000000" w:csb0="00040000" w:csb1="00000000"/>
  </w:font>
  <w:font w:name="仿宋_GB2312">
    <w:altName w:val="Arial Unicode M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4YTg4YjI4N2UwNWI2MDc4NjMyODBlODliODliM2QifQ=="/>
  </w:docVars>
  <w:rsids>
    <w:rsidRoot w:val="3E67476C"/>
    <w:rsid w:val="3E674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672</Words>
  <Characters>674</Characters>
  <Lines>0</Lines>
  <Paragraphs>0</Paragraphs>
  <TotalTime>11</TotalTime>
  <ScaleCrop>false</ScaleCrop>
  <LinksUpToDate>false</LinksUpToDate>
  <CharactersWithSpaces>675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2022-08-23T07:21:00Z</dcterms:created>
  <dc:creator>YD</dc:creator>
  <cp:lastModifiedBy>YD</cp:lastModifiedBy>
  <dcterms:modified xsi:type="dcterms:W3CDTF">2022-08-23T08:09:44Z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AE3759A140F04A85807239FEF6F5F3C4</vt:lpwstr>
  </property>
</Properties>
</file>