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491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 w:val="0"/>
          <w:sz w:val="36"/>
          <w:szCs w:val="36"/>
        </w:rPr>
        <w:t>新型农业经营主体贷款贴息网上填报注意事项</w:t>
      </w:r>
    </w:p>
    <w:p w14:paraId="744798E9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58A6E65C">
      <w:pPr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一、于2026年1月31日前填报完成新型农业经营主体信息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网址：http://xnzt.hunan12316.com/login.html?source=nwgw&amp;target=xnt），以前年度贴息申请过的主体绑定原来的账号，更新信息即可参与2025年度的贴息申请。</w:t>
      </w:r>
    </w:p>
    <w:p w14:paraId="7DF69B30">
      <w:pPr>
        <w:spacing w:line="40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二、于2026年2月28日前填报完成贴息申报，进入贴息申报的网址与录入基本信息同一网址</w:t>
      </w:r>
      <w:r>
        <w:rPr>
          <w:rFonts w:hint="eastAsia" w:ascii="仿宋" w:hAnsi="仿宋" w:eastAsia="仿宋" w:cs="仿宋"/>
          <w:sz w:val="28"/>
          <w:szCs w:val="28"/>
        </w:rPr>
        <w:t>（http://xnzt.hunan12316.com/login.html?source=nwgw&amp;target=xnt），账号是基本信息中法人身份证号，密码是基本信息中手机号码，新申请的主体完成基本信息，县级审核合格后，会收到账号及密码短息；</w:t>
      </w:r>
    </w:p>
    <w:p w14:paraId="08489878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1、进入贴息申报，按要求逐项填报完整，（点击申报材料模板，仔细阅读）；</w:t>
      </w:r>
    </w:p>
    <w:p w14:paraId="77B37C2B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2、贷款情况的内容：借款合同号、借据号等要填写完整，特别注意单位是万元；</w:t>
      </w:r>
    </w:p>
    <w:p w14:paraId="2DC5A363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3、打印承诺书、打印授权书填写完整盖好章上传；</w:t>
      </w:r>
    </w:p>
    <w:p w14:paraId="674EED3B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4、主体贷款合同中贷款用途要符合文件范围；</w:t>
      </w:r>
    </w:p>
    <w:p w14:paraId="6A599D10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5、有效贷款资金使用用途证明材料一定要与贷款用途相符的有效发票、合同，上传发票总金额与贷款金额相符，材料多的，分多次打包压缩上传；</w:t>
      </w:r>
    </w:p>
    <w:p w14:paraId="565FB7D1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6、主管部门初审意见是农业部门填写，千万不要填写内容。</w:t>
      </w:r>
    </w:p>
    <w:p w14:paraId="37519558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7、家庭农场必须纳入全国系统名录。</w:t>
      </w:r>
    </w:p>
    <w:p w14:paraId="153BD969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8、有列入社会信用体系黑名单等湘农联[2022]22号文件规定的7种情况不予贴息。</w:t>
      </w:r>
    </w:p>
    <w:p w14:paraId="21CF68F3">
      <w:pPr>
        <w:spacing w:line="40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三、请每个主体把握时间节点及时申报。 </w:t>
      </w:r>
    </w:p>
    <w:p w14:paraId="6F22ABC0">
      <w:pPr>
        <w:spacing w:line="4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</w:p>
    <w:p w14:paraId="669458A0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6C"/>
    <w:rsid w:val="0026657E"/>
    <w:rsid w:val="0028766C"/>
    <w:rsid w:val="14FE7D0A"/>
    <w:rsid w:val="2E1C30BA"/>
    <w:rsid w:val="554E3E3D"/>
    <w:rsid w:val="6BE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605</Characters>
  <Lines>4</Lines>
  <Paragraphs>1</Paragraphs>
  <TotalTime>1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2026-01-08T02:25:00Z</dcterms:created>
  <dc:creator>xb21cn</dc:creator>
  <cp:lastModifiedBy>亲爱的宝</cp:lastModifiedBy>
  <dcterms:modified xsi:type="dcterms:W3CDTF">2026-01-08T02:27:54Z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eyJoZGlkIjoiODBkYjJhNTQwMGI1NjBjMjZjM2IzZmJhZjJmMzMwZTgiLCJ1c2VySWQiOiI0MjQ3MzMyMjQifQ==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882CC41B696A4A0B86B3B5970DDE5483_12</vt:lpwstr>
  </property>
</Properties>
</file>