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3D" w:rsidRDefault="00BF343D" w:rsidP="00A6673B">
      <w:pPr>
        <w:spacing w:line="360" w:lineRule="auto"/>
        <w:jc w:val="center"/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</w:pPr>
    </w:p>
    <w:p w:rsidR="00BF343D" w:rsidRDefault="00BF343D" w:rsidP="00A6673B">
      <w:pPr>
        <w:spacing w:line="360" w:lineRule="auto"/>
        <w:jc w:val="center"/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</w:pPr>
    </w:p>
    <w:p w:rsidR="00BF343D" w:rsidRDefault="00BF343D" w:rsidP="00A6673B">
      <w:pPr>
        <w:spacing w:line="360" w:lineRule="auto"/>
        <w:jc w:val="center"/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</w:pPr>
    </w:p>
    <w:p w:rsidR="00BF343D" w:rsidRDefault="00BF343D" w:rsidP="00A6673B">
      <w:pPr>
        <w:spacing w:line="360" w:lineRule="auto"/>
        <w:jc w:val="center"/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</w:pPr>
    </w:p>
    <w:p w:rsidR="00161B25" w:rsidRDefault="00A6673B" w:rsidP="00A6673B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  <w:r w:rsidRPr="00C519A1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关于</w:t>
      </w:r>
      <w:r w:rsidR="00CA0B17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2019</w:t>
      </w:r>
      <w:r w:rsidRPr="00C519A1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年度职业教育专项基建和职业</w:t>
      </w:r>
    </w:p>
    <w:p w:rsidR="00A6673B" w:rsidRPr="00C519A1" w:rsidRDefault="00A6673B" w:rsidP="00A6673B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  <w:r w:rsidRPr="00C519A1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教育发展经费</w:t>
      </w:r>
      <w:r w:rsidRPr="00C519A1">
        <w:rPr>
          <w:rFonts w:ascii="黑体" w:eastAsia="黑体" w:hAnsi="黑体" w:cs="仿宋_GB2312" w:hint="eastAsia"/>
          <w:b/>
          <w:bCs/>
          <w:sz w:val="44"/>
          <w:szCs w:val="44"/>
        </w:rPr>
        <w:t>绩效评价报告</w:t>
      </w:r>
    </w:p>
    <w:p w:rsidR="00A6673B" w:rsidRPr="00A6673B" w:rsidRDefault="00A6673B" w:rsidP="00A6673B">
      <w:pPr>
        <w:spacing w:line="560" w:lineRule="exact"/>
        <w:ind w:firstLine="5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根据芷江侗族自治县财政局关于印发《芷江侗族自治县财政局关于认真做好</w:t>
      </w:r>
      <w:r w:rsidR="00CA0B17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年度财政支出项目绩效自评工作</w:t>
      </w:r>
      <w:r w:rsidRPr="00FE4385">
        <w:rPr>
          <w:rFonts w:ascii="仿宋_GB2312" w:eastAsia="仿宋_GB2312" w:hAnsi="仿宋_GB2312" w:cs="仿宋_GB2312" w:hint="eastAsia"/>
          <w:w w:val="90"/>
          <w:sz w:val="32"/>
          <w:szCs w:val="32"/>
        </w:rPr>
        <w:t>的通知》要求，</w:t>
      </w:r>
      <w:r w:rsidR="00CD2063">
        <w:rPr>
          <w:rFonts w:ascii="仿宋_GB2312" w:eastAsia="仿宋_GB2312" w:hAnsi="仿宋_GB2312" w:cs="仿宋_GB2312" w:hint="eastAsia"/>
          <w:w w:val="90"/>
          <w:sz w:val="32"/>
          <w:szCs w:val="32"/>
        </w:rPr>
        <w:t>给</w:t>
      </w:r>
      <w:r w:rsidRPr="00FE4385">
        <w:rPr>
          <w:rFonts w:ascii="仿宋_GB2312" w:eastAsia="仿宋_GB2312" w:hAnsi="仿宋_GB2312" w:cs="仿宋_GB2312" w:hint="eastAsia"/>
          <w:w w:val="90"/>
          <w:sz w:val="32"/>
          <w:szCs w:val="32"/>
        </w:rPr>
        <w:t>我校</w:t>
      </w:r>
      <w:r w:rsidR="00CD2063">
        <w:rPr>
          <w:rFonts w:ascii="仿宋_GB2312" w:eastAsia="仿宋_GB2312" w:hAnsi="仿宋_GB2312" w:cs="仿宋_GB2312" w:hint="eastAsia"/>
          <w:w w:val="90"/>
          <w:sz w:val="32"/>
          <w:szCs w:val="32"/>
        </w:rPr>
        <w:t>安排</w:t>
      </w:r>
      <w:r w:rsidR="00BA118A" w:rsidRPr="00FE4385">
        <w:rPr>
          <w:rFonts w:ascii="仿宋_GB2312" w:eastAsia="仿宋_GB2312" w:hAnsi="仿宋_GB2312" w:cs="仿宋_GB2312" w:hint="eastAsia"/>
          <w:w w:val="90"/>
          <w:sz w:val="32"/>
          <w:szCs w:val="32"/>
        </w:rPr>
        <w:t>职业教育专项基建和职业教育发展经费</w:t>
      </w:r>
      <w:r w:rsidR="00CD2063">
        <w:rPr>
          <w:rFonts w:ascii="仿宋_GB2312" w:eastAsia="仿宋_GB2312" w:hAnsi="仿宋_GB2312" w:cs="仿宋_GB2312" w:hint="eastAsia"/>
          <w:w w:val="90"/>
          <w:sz w:val="32"/>
          <w:szCs w:val="32"/>
        </w:rPr>
        <w:t>69.00万元，对具体</w:t>
      </w:r>
      <w:r w:rsidRPr="00FE4385">
        <w:rPr>
          <w:rFonts w:ascii="仿宋_GB2312" w:eastAsia="仿宋_GB2312" w:hAnsi="仿宋_GB2312" w:cs="仿宋_GB2312" w:hint="eastAsia"/>
          <w:w w:val="90"/>
          <w:sz w:val="32"/>
          <w:szCs w:val="32"/>
        </w:rPr>
        <w:t>支出情况开展了绩效评价，现将评价情况报告如下：</w:t>
      </w:r>
    </w:p>
    <w:p w:rsidR="003C4FA2" w:rsidRPr="00BA118A" w:rsidRDefault="003C4FA2" w:rsidP="00D14C73">
      <w:pPr>
        <w:autoSpaceDN w:val="0"/>
        <w:rPr>
          <w:rFonts w:ascii="仿宋" w:eastAsia="仿宋" w:hAnsi="仿宋"/>
          <w:b/>
          <w:sz w:val="32"/>
          <w:szCs w:val="32"/>
        </w:rPr>
      </w:pPr>
      <w:r w:rsidRPr="00BA118A">
        <w:rPr>
          <w:rFonts w:ascii="仿宋" w:eastAsia="仿宋" w:hAnsi="仿宋" w:hint="eastAsia"/>
          <w:b/>
          <w:sz w:val="32"/>
          <w:szCs w:val="32"/>
        </w:rPr>
        <w:t>一、项目基本情况</w:t>
      </w:r>
    </w:p>
    <w:p w:rsidR="004842C5" w:rsidRDefault="00BA118A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</w:t>
      </w:r>
    </w:p>
    <w:p w:rsidR="00FE4385" w:rsidRPr="00B96CA8" w:rsidRDefault="00FE4385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406074">
        <w:rPr>
          <w:rFonts w:ascii="仿宋_GB2312" w:eastAsia="仿宋_GB2312" w:hAnsi="仿宋_GB2312" w:cs="仿宋_GB2312" w:hint="eastAsia"/>
          <w:sz w:val="32"/>
          <w:szCs w:val="32"/>
        </w:rPr>
        <w:t>基建</w:t>
      </w:r>
      <w:r>
        <w:rPr>
          <w:rFonts w:ascii="仿宋_GB2312" w:eastAsia="仿宋_GB2312" w:hAnsi="仿宋_GB2312" w:cs="仿宋_GB2312" w:hint="eastAsia"/>
          <w:sz w:val="32"/>
          <w:szCs w:val="32"/>
        </w:rPr>
        <w:t>和校舍维修</w:t>
      </w:r>
      <w:r w:rsidRPr="00406074">
        <w:rPr>
          <w:rFonts w:ascii="仿宋_GB2312" w:eastAsia="仿宋_GB2312" w:hAnsi="仿宋_GB2312" w:cs="仿宋_GB2312" w:hint="eastAsia"/>
          <w:sz w:val="32"/>
          <w:szCs w:val="32"/>
        </w:rPr>
        <w:t>建设是促进我校发展的重点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  <w:r w:rsidR="00CA0B17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年学校重点投入了教师宿舍及学生周转房项目建设。</w:t>
      </w:r>
    </w:p>
    <w:p w:rsidR="00BA118A" w:rsidRDefault="00BA118A" w:rsidP="00BA118A">
      <w:pPr>
        <w:spacing w:line="500" w:lineRule="exact"/>
        <w:ind w:left="56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具体的支付明细如下：</w:t>
      </w:r>
    </w:p>
    <w:p w:rsidR="00BA118A" w:rsidRPr="00A6673B" w:rsidRDefault="00FE4385" w:rsidP="00A6673B">
      <w:pPr>
        <w:spacing w:line="560" w:lineRule="exact"/>
        <w:ind w:firstLine="5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教师宿舍及学生周转房</w:t>
      </w:r>
      <w:r w:rsidR="00BA118A">
        <w:rPr>
          <w:rFonts w:ascii="仿宋_GB2312" w:eastAsia="仿宋_GB2312" w:hAnsi="仿宋_GB2312" w:cs="仿宋_GB2312" w:hint="eastAsia"/>
          <w:sz w:val="32"/>
          <w:szCs w:val="32"/>
        </w:rPr>
        <w:t>工程进度款</w:t>
      </w:r>
      <w:r w:rsidR="00CD2063">
        <w:rPr>
          <w:rFonts w:ascii="仿宋_GB2312" w:eastAsia="仿宋_GB2312" w:hAnsi="仿宋_GB2312" w:cs="仿宋_GB2312" w:hint="eastAsia"/>
          <w:sz w:val="32"/>
          <w:szCs w:val="32"/>
        </w:rPr>
        <w:t>69.00</w:t>
      </w:r>
      <w:r w:rsidR="00BA118A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BA118A" w:rsidRPr="00BA118A" w:rsidRDefault="00BA118A" w:rsidP="00BA118A">
      <w:pPr>
        <w:autoSpaceDN w:val="0"/>
        <w:rPr>
          <w:rFonts w:ascii="仿宋" w:eastAsia="仿宋" w:hAnsi="仿宋"/>
          <w:b/>
          <w:sz w:val="32"/>
          <w:szCs w:val="32"/>
        </w:rPr>
      </w:pPr>
      <w:r w:rsidRPr="00BA118A">
        <w:rPr>
          <w:rFonts w:ascii="仿宋" w:eastAsia="仿宋" w:hAnsi="仿宋" w:hint="eastAsia"/>
          <w:b/>
          <w:sz w:val="32"/>
          <w:szCs w:val="32"/>
        </w:rPr>
        <w:t>二、项目资金到位及使用情况</w:t>
      </w:r>
    </w:p>
    <w:p w:rsidR="00BA118A" w:rsidRDefault="00CA0B17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BA118A" w:rsidRPr="00BA118A">
        <w:rPr>
          <w:rFonts w:ascii="仿宋" w:eastAsia="仿宋" w:hAnsi="仿宋" w:hint="eastAsia"/>
          <w:sz w:val="32"/>
          <w:szCs w:val="32"/>
        </w:rPr>
        <w:t>年度职业教育专项基建和职业教育发展经费下达</w:t>
      </w:r>
      <w:r w:rsidR="00CD2063">
        <w:rPr>
          <w:rFonts w:ascii="仿宋" w:eastAsia="仿宋" w:hAnsi="仿宋" w:hint="eastAsia"/>
          <w:sz w:val="32"/>
          <w:szCs w:val="32"/>
        </w:rPr>
        <w:t>69.00</w:t>
      </w:r>
      <w:r w:rsidR="00BA118A" w:rsidRPr="00BA118A">
        <w:rPr>
          <w:rFonts w:ascii="仿宋" w:eastAsia="仿宋" w:hAnsi="仿宋" w:hint="eastAsia"/>
          <w:sz w:val="32"/>
          <w:szCs w:val="32"/>
        </w:rPr>
        <w:t>万元，截止</w:t>
      </w:r>
      <w:r>
        <w:rPr>
          <w:rFonts w:ascii="仿宋" w:eastAsia="仿宋" w:hAnsi="仿宋" w:hint="eastAsia"/>
          <w:sz w:val="32"/>
          <w:szCs w:val="32"/>
        </w:rPr>
        <w:t>2019</w:t>
      </w:r>
      <w:r w:rsidR="00BA118A" w:rsidRPr="00BA118A">
        <w:rPr>
          <w:rFonts w:ascii="仿宋" w:eastAsia="仿宋" w:hAnsi="仿宋" w:hint="eastAsia"/>
          <w:sz w:val="32"/>
          <w:szCs w:val="32"/>
        </w:rPr>
        <w:t>年1</w:t>
      </w:r>
      <w:r w:rsidR="00BA118A">
        <w:rPr>
          <w:rFonts w:ascii="仿宋" w:eastAsia="仿宋" w:hAnsi="仿宋" w:hint="eastAsia"/>
          <w:sz w:val="32"/>
          <w:szCs w:val="32"/>
        </w:rPr>
        <w:t>2月，资金当年已全部落实到位</w:t>
      </w:r>
      <w:r w:rsidR="00BA118A" w:rsidRPr="00BA118A">
        <w:rPr>
          <w:rFonts w:ascii="仿宋" w:eastAsia="仿宋" w:hAnsi="仿宋" w:hint="eastAsia"/>
          <w:sz w:val="32"/>
          <w:szCs w:val="32"/>
        </w:rPr>
        <w:t>并已经全部使用，到位率和使用率均为100%。</w:t>
      </w:r>
    </w:p>
    <w:p w:rsidR="00BA118A" w:rsidRPr="00BA118A" w:rsidRDefault="00BA118A" w:rsidP="00BA118A">
      <w:pPr>
        <w:autoSpaceDN w:val="0"/>
        <w:rPr>
          <w:rFonts w:ascii="仿宋" w:eastAsia="仿宋" w:hAnsi="仿宋"/>
          <w:b/>
          <w:sz w:val="32"/>
          <w:szCs w:val="32"/>
        </w:rPr>
      </w:pPr>
      <w:r w:rsidRPr="00BA118A">
        <w:rPr>
          <w:rFonts w:ascii="仿宋" w:eastAsia="仿宋" w:hAnsi="仿宋" w:hint="eastAsia"/>
          <w:b/>
          <w:sz w:val="32"/>
          <w:szCs w:val="32"/>
        </w:rPr>
        <w:t>三、项目实施保障措施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BA118A">
        <w:rPr>
          <w:rFonts w:ascii="仿宋" w:eastAsia="仿宋" w:hAnsi="仿宋" w:hint="eastAsia"/>
          <w:sz w:val="32"/>
          <w:szCs w:val="32"/>
        </w:rPr>
        <w:t>）强化领导，健全工作机制。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lastRenderedPageBreak/>
        <w:t>为确保基建建设资金的有效使用，基建建设领导小组，协调工程实施过程中遇到的各种问题。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 w:rsidRPr="00BA118A">
        <w:rPr>
          <w:rFonts w:ascii="仿宋" w:eastAsia="仿宋" w:hAnsi="仿宋" w:hint="eastAsia"/>
          <w:sz w:val="32"/>
          <w:szCs w:val="32"/>
        </w:rPr>
        <w:t>）严格基本建设程序，加强质量和进度管理。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我校把确保建筑质量和施工安全摆在首位，强化监督检查工作，狠抓质量和安全管理。所有工程项目委托有资质的单位进行地质勘察、施工图纸设计、施工招投标、现场施工监理和质量安全监察，严格执行基本建设程序，落实工程建设管理制度，依法执行工程质量标准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A118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BA118A">
        <w:rPr>
          <w:rFonts w:ascii="仿宋" w:eastAsia="仿宋" w:hAnsi="仿宋" w:hint="eastAsia"/>
          <w:sz w:val="32"/>
          <w:szCs w:val="32"/>
        </w:rPr>
        <w:t>）加强资金管理，做好投资控制。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设立资金专户专账，实行封闭管理，专款专用。对资金实行专项管理、分账核算、专款专用，严格资金审批制度，杜绝挤占、截留、挪用专项资金现象发生。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BA118A">
        <w:rPr>
          <w:rFonts w:ascii="仿宋" w:eastAsia="仿宋" w:hAnsi="仿宋" w:hint="eastAsia"/>
          <w:sz w:val="32"/>
          <w:szCs w:val="32"/>
        </w:rPr>
        <w:t>）资料管理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学校档案管理规范，资料比较完整。</w:t>
      </w:r>
    </w:p>
    <w:p w:rsidR="00BA118A" w:rsidRPr="00BA118A" w:rsidRDefault="00BA118A" w:rsidP="00BA118A">
      <w:pPr>
        <w:autoSpaceDN w:val="0"/>
        <w:rPr>
          <w:rFonts w:ascii="仿宋" w:eastAsia="仿宋" w:hAnsi="仿宋"/>
          <w:b/>
          <w:sz w:val="32"/>
          <w:szCs w:val="32"/>
        </w:rPr>
      </w:pPr>
      <w:r w:rsidRPr="00BA118A">
        <w:rPr>
          <w:rFonts w:ascii="仿宋" w:eastAsia="仿宋" w:hAnsi="仿宋" w:hint="eastAsia"/>
          <w:b/>
          <w:sz w:val="32"/>
          <w:szCs w:val="32"/>
        </w:rPr>
        <w:t>四、项目产出和效果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1、项目实施完成率、完成及时率、质量达标率、成本节约率均达100%。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2、项目效益性分析</w:t>
      </w:r>
    </w:p>
    <w:p w:rsidR="00BA118A" w:rsidRPr="00FE4385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E4385">
        <w:rPr>
          <w:rFonts w:ascii="仿宋" w:eastAsia="仿宋" w:hAnsi="仿宋" w:hint="eastAsia"/>
          <w:sz w:val="32"/>
          <w:szCs w:val="32"/>
        </w:rPr>
        <w:t>通过项目建设，解决了学校建筑面积严重不足、</w:t>
      </w:r>
      <w:r w:rsidR="00FE4385" w:rsidRPr="00FE4385">
        <w:rPr>
          <w:rFonts w:ascii="仿宋" w:eastAsia="仿宋" w:hAnsi="仿宋" w:hint="eastAsia"/>
          <w:sz w:val="32"/>
          <w:szCs w:val="32"/>
        </w:rPr>
        <w:t>教师学生宿舍紧张的</w:t>
      </w:r>
      <w:r w:rsidRPr="00FE4385">
        <w:rPr>
          <w:rFonts w:ascii="仿宋" w:eastAsia="仿宋" w:hAnsi="仿宋" w:hint="eastAsia"/>
          <w:sz w:val="32"/>
          <w:szCs w:val="32"/>
        </w:rPr>
        <w:t>现状，促进办学条件的整体提升，为学校实现全面发展奠定坚实的硬件基础，目前，学校办学条件得到了</w:t>
      </w:r>
      <w:r w:rsidRPr="00FE4385">
        <w:rPr>
          <w:rFonts w:ascii="仿宋" w:eastAsia="仿宋" w:hAnsi="仿宋" w:hint="eastAsia"/>
          <w:w w:val="90"/>
          <w:sz w:val="32"/>
          <w:szCs w:val="32"/>
        </w:rPr>
        <w:t>快速改善，已成为怀化市办学条件最优的中等职业学校之一。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lastRenderedPageBreak/>
        <w:t>六、存在的问题</w:t>
      </w:r>
    </w:p>
    <w:p w:rsidR="00D229A4" w:rsidRPr="00FE4385" w:rsidRDefault="00BA118A" w:rsidP="00FE4385">
      <w:pPr>
        <w:autoSpaceDN w:val="0"/>
        <w:ind w:firstLineChars="200" w:firstLine="575"/>
        <w:rPr>
          <w:rFonts w:ascii="仿宋" w:eastAsia="仿宋" w:hAnsi="仿宋"/>
          <w:w w:val="90"/>
          <w:sz w:val="32"/>
          <w:szCs w:val="32"/>
        </w:rPr>
      </w:pPr>
      <w:r w:rsidRPr="00FE4385">
        <w:rPr>
          <w:rFonts w:ascii="仿宋" w:eastAsia="仿宋" w:hAnsi="仿宋" w:hint="eastAsia"/>
          <w:w w:val="90"/>
          <w:sz w:val="32"/>
          <w:szCs w:val="32"/>
        </w:rPr>
        <w:t>学校处在发展的快车道，需要建设的项目很多，建设资金缺口较大。</w:t>
      </w:r>
    </w:p>
    <w:p w:rsidR="00664197" w:rsidRDefault="00D229A4" w:rsidP="00CD2063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20</w:t>
      </w:r>
      <w:r w:rsidR="00CD2063">
        <w:rPr>
          <w:rFonts w:ascii="仿宋" w:eastAsia="仿宋" w:hAnsi="仿宋" w:hint="eastAsia"/>
          <w:sz w:val="32"/>
          <w:szCs w:val="32"/>
        </w:rPr>
        <w:t>20</w:t>
      </w:r>
      <w:r w:rsidRPr="00B96CA8">
        <w:rPr>
          <w:rFonts w:ascii="仿宋" w:eastAsia="仿宋" w:hAnsi="仿宋" w:hint="eastAsia"/>
          <w:sz w:val="32"/>
          <w:szCs w:val="32"/>
        </w:rPr>
        <w:t>年0</w:t>
      </w:r>
      <w:r w:rsidR="00CD2063">
        <w:rPr>
          <w:rFonts w:ascii="仿宋" w:eastAsia="仿宋" w:hAnsi="仿宋" w:hint="eastAsia"/>
          <w:sz w:val="32"/>
          <w:szCs w:val="32"/>
        </w:rPr>
        <w:t>7</w:t>
      </w:r>
      <w:r w:rsidRPr="00B96CA8">
        <w:rPr>
          <w:rFonts w:ascii="仿宋" w:eastAsia="仿宋" w:hAnsi="仿宋" w:hint="eastAsia"/>
          <w:sz w:val="32"/>
          <w:szCs w:val="32"/>
        </w:rPr>
        <w:t>月</w:t>
      </w:r>
      <w:r w:rsidR="009B5DBA">
        <w:rPr>
          <w:rFonts w:ascii="仿宋" w:eastAsia="仿宋" w:hAnsi="仿宋" w:hint="eastAsia"/>
          <w:sz w:val="32"/>
          <w:szCs w:val="32"/>
        </w:rPr>
        <w:t>2</w:t>
      </w:r>
      <w:r w:rsidR="00CD2063">
        <w:rPr>
          <w:rFonts w:ascii="仿宋" w:eastAsia="仿宋" w:hAnsi="仿宋" w:hint="eastAsia"/>
          <w:sz w:val="32"/>
          <w:szCs w:val="32"/>
        </w:rPr>
        <w:t>5</w:t>
      </w:r>
      <w:r w:rsidRPr="00B96CA8">
        <w:rPr>
          <w:rFonts w:ascii="仿宋" w:eastAsia="仿宋" w:hAnsi="仿宋" w:hint="eastAsia"/>
          <w:sz w:val="32"/>
          <w:szCs w:val="32"/>
        </w:rPr>
        <w:t>日</w:t>
      </w:r>
    </w:p>
    <w:bookmarkStart w:id="0" w:name="_MON_1621142667"/>
    <w:bookmarkEnd w:id="0"/>
    <w:p w:rsidR="00664197" w:rsidRPr="00B96CA8" w:rsidRDefault="00CD2063" w:rsidP="00664197">
      <w:pPr>
        <w:autoSpaceDN w:val="0"/>
        <w:jc w:val="left"/>
        <w:rPr>
          <w:rFonts w:ascii="仿宋" w:eastAsia="仿宋" w:hAnsi="仿宋"/>
          <w:sz w:val="32"/>
          <w:szCs w:val="32"/>
        </w:rPr>
      </w:pPr>
      <w:r w:rsidRPr="005F551C">
        <w:rPr>
          <w:rFonts w:ascii="仿宋" w:eastAsia="仿宋" w:hAnsi="仿宋" w:cs="仿宋_GB2312"/>
          <w:sz w:val="32"/>
          <w:szCs w:val="32"/>
        </w:rPr>
        <w:object w:dxaOrig="14878" w:dyaOrig="18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09pt" o:ole="">
            <v:imagedata r:id="rId6" o:title=""/>
          </v:shape>
          <o:OLEObject Type="Embed" ProgID="Excel.Sheet.8" ShapeID="_x0000_i1025" DrawAspect="Content" ObjectID="_1662361531" r:id="rId7"/>
        </w:object>
      </w:r>
    </w:p>
    <w:sectPr w:rsidR="00664197" w:rsidRPr="00B96CA8" w:rsidSect="005F55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9F" w:rsidRDefault="002F7F9F">
      <w:r>
        <w:separator/>
      </w:r>
    </w:p>
  </w:endnote>
  <w:endnote w:type="continuationSeparator" w:id="0">
    <w:p w:rsidR="002F7F9F" w:rsidRDefault="002F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9F" w:rsidRDefault="002F7F9F">
      <w:r>
        <w:separator/>
      </w:r>
    </w:p>
  </w:footnote>
  <w:footnote w:type="continuationSeparator" w:id="0">
    <w:p w:rsidR="002F7F9F" w:rsidRDefault="002F7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06" w:rsidRDefault="00521C06" w:rsidP="009B5DB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A2"/>
    <w:rsid w:val="00007ECD"/>
    <w:rsid w:val="00072098"/>
    <w:rsid w:val="00161B25"/>
    <w:rsid w:val="00185C4E"/>
    <w:rsid w:val="001B1D10"/>
    <w:rsid w:val="00280D53"/>
    <w:rsid w:val="002C4EE7"/>
    <w:rsid w:val="002F7F9F"/>
    <w:rsid w:val="003001E2"/>
    <w:rsid w:val="00373E9F"/>
    <w:rsid w:val="00385681"/>
    <w:rsid w:val="00396751"/>
    <w:rsid w:val="003C4FA2"/>
    <w:rsid w:val="003D3066"/>
    <w:rsid w:val="004005A4"/>
    <w:rsid w:val="00420AF6"/>
    <w:rsid w:val="004259B5"/>
    <w:rsid w:val="0045352B"/>
    <w:rsid w:val="004842C5"/>
    <w:rsid w:val="00521C06"/>
    <w:rsid w:val="00570C10"/>
    <w:rsid w:val="00575D63"/>
    <w:rsid w:val="00577BAF"/>
    <w:rsid w:val="00582E97"/>
    <w:rsid w:val="005D70F0"/>
    <w:rsid w:val="005F551C"/>
    <w:rsid w:val="00605663"/>
    <w:rsid w:val="006343DB"/>
    <w:rsid w:val="00640862"/>
    <w:rsid w:val="00663CD5"/>
    <w:rsid w:val="00664197"/>
    <w:rsid w:val="006E3E98"/>
    <w:rsid w:val="00700E0D"/>
    <w:rsid w:val="00744217"/>
    <w:rsid w:val="00796F15"/>
    <w:rsid w:val="007B01BD"/>
    <w:rsid w:val="007B02FB"/>
    <w:rsid w:val="007F7856"/>
    <w:rsid w:val="007F7A2D"/>
    <w:rsid w:val="007F7DB5"/>
    <w:rsid w:val="008351CF"/>
    <w:rsid w:val="00865696"/>
    <w:rsid w:val="008A1810"/>
    <w:rsid w:val="008C64E8"/>
    <w:rsid w:val="0095077D"/>
    <w:rsid w:val="009B5DBA"/>
    <w:rsid w:val="009C4DC6"/>
    <w:rsid w:val="009D5255"/>
    <w:rsid w:val="00A6673B"/>
    <w:rsid w:val="00A80EBD"/>
    <w:rsid w:val="00A93371"/>
    <w:rsid w:val="00A953A8"/>
    <w:rsid w:val="00AC5254"/>
    <w:rsid w:val="00AD096C"/>
    <w:rsid w:val="00B07DA0"/>
    <w:rsid w:val="00B13555"/>
    <w:rsid w:val="00B96CA8"/>
    <w:rsid w:val="00BA118A"/>
    <w:rsid w:val="00BB7CF4"/>
    <w:rsid w:val="00BF343D"/>
    <w:rsid w:val="00C15CAE"/>
    <w:rsid w:val="00C519A1"/>
    <w:rsid w:val="00C7588F"/>
    <w:rsid w:val="00C90E88"/>
    <w:rsid w:val="00CA0B17"/>
    <w:rsid w:val="00CD1631"/>
    <w:rsid w:val="00CD2063"/>
    <w:rsid w:val="00CF0265"/>
    <w:rsid w:val="00D14C73"/>
    <w:rsid w:val="00D20C83"/>
    <w:rsid w:val="00D229A4"/>
    <w:rsid w:val="00D42443"/>
    <w:rsid w:val="00D56573"/>
    <w:rsid w:val="00DF57B7"/>
    <w:rsid w:val="00E2592C"/>
    <w:rsid w:val="00E65644"/>
    <w:rsid w:val="00EB2FF1"/>
    <w:rsid w:val="00EB5BF4"/>
    <w:rsid w:val="00EB7BB0"/>
    <w:rsid w:val="00ED0C4F"/>
    <w:rsid w:val="00F31427"/>
    <w:rsid w:val="00F62FBE"/>
    <w:rsid w:val="00F84C38"/>
    <w:rsid w:val="00FB73B3"/>
    <w:rsid w:val="00FD56DD"/>
    <w:rsid w:val="00FE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"/>
    <w:rsid w:val="007B01BD"/>
    <w:pPr>
      <w:ind w:leftChars="2500" w:left="100"/>
    </w:pPr>
  </w:style>
  <w:style w:type="character" w:customStyle="1" w:styleId="Char">
    <w:name w:val="日期 Char"/>
    <w:link w:val="a5"/>
    <w:rsid w:val="007B01B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Windows 用户</dc:creator>
  <cp:lastModifiedBy>蒋家进</cp:lastModifiedBy>
  <cp:revision>7</cp:revision>
  <cp:lastPrinted>2020-09-23T02:16:00Z</cp:lastPrinted>
  <dcterms:created xsi:type="dcterms:W3CDTF">2019-06-15T00:18:00Z</dcterms:created>
  <dcterms:modified xsi:type="dcterms:W3CDTF">2020-09-23T02:19:00Z</dcterms:modified>
</cp:coreProperties>
</file>