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463" w:rsidRPr="00233463" w:rsidRDefault="00262EFC" w:rsidP="00262EFC">
      <w:pPr>
        <w:jc w:val="center"/>
        <w:rPr>
          <w:rFonts w:ascii="黑体" w:eastAsia="黑体" w:hAnsi="黑体" w:cs="Times New Roman"/>
          <w:b/>
          <w:sz w:val="44"/>
          <w:szCs w:val="44"/>
        </w:rPr>
      </w:pPr>
      <w:r w:rsidRPr="00233463">
        <w:rPr>
          <w:rFonts w:ascii="黑体" w:eastAsia="黑体" w:hAnsi="黑体" w:cs="Times New Roman" w:hint="eastAsia"/>
          <w:b/>
          <w:sz w:val="44"/>
          <w:szCs w:val="44"/>
        </w:rPr>
        <w:t>2021年</w:t>
      </w:r>
      <w:r w:rsidR="0025683C" w:rsidRPr="00233463">
        <w:rPr>
          <w:rFonts w:ascii="黑体" w:eastAsia="黑体" w:hAnsi="黑体" w:cs="Times New Roman" w:hint="eastAsia"/>
          <w:b/>
          <w:sz w:val="44"/>
          <w:szCs w:val="44"/>
        </w:rPr>
        <w:t>中小学</w:t>
      </w:r>
      <w:r w:rsidR="0025683C" w:rsidRPr="00233463">
        <w:rPr>
          <w:rFonts w:ascii="黑体" w:eastAsia="黑体" w:hAnsi="黑体" w:cs="Times New Roman"/>
          <w:b/>
          <w:sz w:val="44"/>
          <w:szCs w:val="44"/>
        </w:rPr>
        <w:t>课</w:t>
      </w:r>
      <w:r w:rsidR="0025683C" w:rsidRPr="00233463">
        <w:rPr>
          <w:rFonts w:ascii="黑体" w:eastAsia="黑体" w:hAnsi="黑体" w:cs="Times New Roman" w:hint="eastAsia"/>
          <w:b/>
          <w:sz w:val="44"/>
          <w:szCs w:val="44"/>
        </w:rPr>
        <w:t>堂</w:t>
      </w:r>
      <w:r w:rsidR="0025683C" w:rsidRPr="00233463">
        <w:rPr>
          <w:rFonts w:ascii="黑体" w:eastAsia="黑体" w:hAnsi="黑体" w:cs="Times New Roman"/>
          <w:b/>
          <w:sz w:val="44"/>
          <w:szCs w:val="44"/>
        </w:rPr>
        <w:t>教学改</w:t>
      </w:r>
      <w:r w:rsidR="0025683C" w:rsidRPr="00233463">
        <w:rPr>
          <w:rFonts w:ascii="黑体" w:eastAsia="黑体" w:hAnsi="黑体" w:cs="Times New Roman" w:hint="eastAsia"/>
          <w:b/>
          <w:sz w:val="44"/>
          <w:szCs w:val="44"/>
        </w:rPr>
        <w:t>革</w:t>
      </w:r>
      <w:r w:rsidRPr="00233463">
        <w:rPr>
          <w:rFonts w:ascii="黑体" w:eastAsia="黑体" w:hAnsi="黑体" w:cs="Times New Roman" w:hint="eastAsia"/>
          <w:b/>
          <w:sz w:val="44"/>
          <w:szCs w:val="44"/>
        </w:rPr>
        <w:t>专项经费</w:t>
      </w:r>
    </w:p>
    <w:p w:rsidR="00262EFC" w:rsidRPr="00233463" w:rsidRDefault="00262EFC" w:rsidP="00262EFC">
      <w:pPr>
        <w:jc w:val="center"/>
        <w:rPr>
          <w:rFonts w:ascii="黑体" w:eastAsia="黑体" w:hAnsi="黑体" w:cs="Times New Roman"/>
          <w:b/>
          <w:sz w:val="44"/>
          <w:szCs w:val="44"/>
        </w:rPr>
      </w:pPr>
      <w:r w:rsidRPr="00233463">
        <w:rPr>
          <w:rFonts w:ascii="黑体" w:eastAsia="黑体" w:hAnsi="黑体" w:cs="Times New Roman" w:hint="eastAsia"/>
          <w:b/>
          <w:sz w:val="44"/>
          <w:szCs w:val="44"/>
        </w:rPr>
        <w:t>绩效</w:t>
      </w:r>
      <w:r w:rsidR="00233463" w:rsidRPr="00233463">
        <w:rPr>
          <w:rFonts w:ascii="黑体" w:eastAsia="黑体" w:hAnsi="黑体" w:cs="Times New Roman" w:hint="eastAsia"/>
          <w:b/>
          <w:sz w:val="44"/>
          <w:szCs w:val="44"/>
        </w:rPr>
        <w:t>评价</w:t>
      </w:r>
      <w:r w:rsidRPr="00233463">
        <w:rPr>
          <w:rFonts w:ascii="黑体" w:eastAsia="黑体" w:hAnsi="黑体" w:cs="Times New Roman" w:hint="eastAsia"/>
          <w:b/>
          <w:sz w:val="44"/>
          <w:szCs w:val="44"/>
        </w:rPr>
        <w:t>报告</w:t>
      </w:r>
    </w:p>
    <w:p w:rsidR="00262EFC" w:rsidRPr="00233463" w:rsidRDefault="00262EFC" w:rsidP="00262EFC">
      <w:pPr>
        <w:rPr>
          <w:rFonts w:ascii="仿宋" w:eastAsia="仿宋" w:hAnsi="仿宋" w:cs="Times New Roman"/>
          <w:b/>
          <w:sz w:val="30"/>
          <w:szCs w:val="30"/>
        </w:rPr>
      </w:pPr>
    </w:p>
    <w:p w:rsidR="00262EFC" w:rsidRPr="00233463" w:rsidRDefault="00262EFC" w:rsidP="00262EFC">
      <w:pPr>
        <w:ind w:firstLineChars="200" w:firstLine="640"/>
        <w:rPr>
          <w:rFonts w:ascii="仿宋" w:eastAsia="仿宋" w:hAnsi="仿宋" w:cs="宋体"/>
          <w:bCs/>
          <w:sz w:val="32"/>
          <w:szCs w:val="32"/>
        </w:rPr>
      </w:pPr>
      <w:r w:rsidRPr="00233463">
        <w:rPr>
          <w:rFonts w:ascii="仿宋" w:eastAsia="仿宋" w:hAnsi="仿宋" w:cs="宋体" w:hint="eastAsia"/>
          <w:bCs/>
          <w:sz w:val="32"/>
          <w:szCs w:val="32"/>
        </w:rPr>
        <w:t>根据《关于加快县乡村教育均衡优质发展助推脱贫攻坚乡村振兴的若干意见》（怀发〔</w:t>
      </w:r>
      <w:r w:rsidRPr="00233463">
        <w:rPr>
          <w:rFonts w:ascii="仿宋" w:eastAsia="仿宋" w:hAnsi="仿宋" w:cs="宋体"/>
          <w:bCs/>
          <w:sz w:val="32"/>
          <w:szCs w:val="32"/>
        </w:rPr>
        <w:t>2018〕15号）</w:t>
      </w:r>
      <w:r w:rsidRPr="00233463">
        <w:rPr>
          <w:rFonts w:ascii="仿宋" w:eastAsia="仿宋" w:hAnsi="仿宋" w:cs="宋体" w:hint="eastAsia"/>
          <w:bCs/>
          <w:sz w:val="32"/>
          <w:szCs w:val="32"/>
        </w:rPr>
        <w:t>、《关于进一步加强中小学教师队伍建设的意见》（芷办</w:t>
      </w:r>
      <w:r w:rsidRPr="00233463">
        <w:rPr>
          <w:rFonts w:ascii="仿宋" w:eastAsia="仿宋" w:hAnsi="仿宋" w:cs="宋体"/>
          <w:bCs/>
          <w:sz w:val="32"/>
          <w:szCs w:val="32"/>
        </w:rPr>
        <w:t>[2017]21号）、《关于加快县乡村教育均衡优质发展助推脱贫攻坚乡村振兴的若干意见》（芷发[2019]7号）</w:t>
      </w:r>
      <w:r w:rsidRPr="00233463">
        <w:rPr>
          <w:rFonts w:ascii="仿宋" w:eastAsia="仿宋" w:hAnsi="仿宋" w:cs="宋体" w:hint="eastAsia"/>
          <w:bCs/>
          <w:sz w:val="32"/>
          <w:szCs w:val="32"/>
        </w:rPr>
        <w:t>文件精神要求，</w:t>
      </w:r>
      <w:r w:rsidRPr="00233463">
        <w:rPr>
          <w:rFonts w:ascii="仿宋" w:eastAsia="仿宋" w:hAnsi="仿宋" w:cs="宋体"/>
          <w:bCs/>
          <w:sz w:val="32"/>
          <w:szCs w:val="32"/>
        </w:rPr>
        <w:t>2021年财政安排我县</w:t>
      </w:r>
      <w:r w:rsidRPr="00233463">
        <w:rPr>
          <w:rFonts w:ascii="仿宋" w:eastAsia="仿宋" w:hAnsi="仿宋" w:cs="宋体" w:hint="eastAsia"/>
          <w:bCs/>
          <w:sz w:val="32"/>
          <w:szCs w:val="32"/>
        </w:rPr>
        <w:t>课堂教学改革</w:t>
      </w:r>
      <w:r w:rsidRPr="00233463">
        <w:rPr>
          <w:rFonts w:ascii="仿宋" w:eastAsia="仿宋" w:hAnsi="仿宋" w:cs="宋体"/>
          <w:bCs/>
          <w:sz w:val="32"/>
          <w:szCs w:val="32"/>
        </w:rPr>
        <w:t>专项资金100万元 (含</w:t>
      </w:r>
      <w:r w:rsidRPr="00233463">
        <w:rPr>
          <w:rFonts w:ascii="仿宋" w:eastAsia="仿宋" w:hAnsi="仿宋" w:cs="宋体" w:hint="eastAsia"/>
          <w:bCs/>
          <w:sz w:val="32"/>
          <w:szCs w:val="32"/>
        </w:rPr>
        <w:t>兼职教研员</w:t>
      </w:r>
      <w:r w:rsidRPr="00233463">
        <w:rPr>
          <w:rFonts w:ascii="仿宋" w:eastAsia="仿宋" w:hAnsi="仿宋" w:cs="宋体"/>
          <w:bCs/>
          <w:sz w:val="32"/>
          <w:szCs w:val="32"/>
        </w:rPr>
        <w:t>及课堂教学指导团队工作经费</w:t>
      </w:r>
      <w:r w:rsidR="00F80170" w:rsidRPr="00233463">
        <w:rPr>
          <w:rFonts w:ascii="仿宋" w:eastAsia="仿宋" w:hAnsi="仿宋" w:cs="宋体" w:hint="eastAsia"/>
          <w:bCs/>
          <w:sz w:val="32"/>
          <w:szCs w:val="32"/>
        </w:rPr>
        <w:t>约</w:t>
      </w:r>
      <w:r w:rsidR="00F80170" w:rsidRPr="00233463">
        <w:rPr>
          <w:rFonts w:ascii="仿宋" w:eastAsia="仿宋" w:hAnsi="仿宋" w:cs="宋体"/>
          <w:bCs/>
          <w:sz w:val="32"/>
          <w:szCs w:val="32"/>
        </w:rPr>
        <w:t>4</w:t>
      </w:r>
      <w:r w:rsidR="00233463">
        <w:rPr>
          <w:rFonts w:ascii="仿宋" w:eastAsia="仿宋" w:hAnsi="仿宋" w:cs="宋体" w:hint="eastAsia"/>
          <w:bCs/>
          <w:sz w:val="32"/>
          <w:szCs w:val="32"/>
        </w:rPr>
        <w:t>.00</w:t>
      </w:r>
      <w:r w:rsidRPr="00233463">
        <w:rPr>
          <w:rFonts w:ascii="仿宋" w:eastAsia="仿宋" w:hAnsi="仿宋" w:cs="宋体"/>
          <w:bCs/>
          <w:sz w:val="32"/>
          <w:szCs w:val="32"/>
        </w:rPr>
        <w:t>万元）。为</w:t>
      </w:r>
      <w:r w:rsidR="00A405A2" w:rsidRPr="00233463">
        <w:rPr>
          <w:rFonts w:ascii="仿宋" w:eastAsia="仿宋" w:hAnsi="仿宋" w:cs="宋体" w:hint="eastAsia"/>
          <w:bCs/>
          <w:sz w:val="32"/>
          <w:szCs w:val="32"/>
        </w:rPr>
        <w:t>深化</w:t>
      </w:r>
      <w:r w:rsidR="00A405A2" w:rsidRPr="00233463">
        <w:rPr>
          <w:rFonts w:ascii="仿宋" w:eastAsia="仿宋" w:hAnsi="仿宋" w:cs="宋体"/>
          <w:bCs/>
          <w:sz w:val="32"/>
          <w:szCs w:val="32"/>
        </w:rPr>
        <w:t>课堂教学改革，</w:t>
      </w:r>
      <w:r w:rsidRPr="00233463">
        <w:rPr>
          <w:rFonts w:ascii="仿宋" w:eastAsia="仿宋" w:hAnsi="仿宋" w:cs="宋体"/>
          <w:bCs/>
          <w:sz w:val="32"/>
          <w:szCs w:val="32"/>
        </w:rPr>
        <w:t>切实做好全县中小学</w:t>
      </w:r>
      <w:r w:rsidR="0025683C" w:rsidRPr="00233463">
        <w:rPr>
          <w:rFonts w:ascii="仿宋" w:eastAsia="仿宋" w:hAnsi="仿宋" w:cs="宋体" w:hint="eastAsia"/>
          <w:bCs/>
          <w:sz w:val="32"/>
          <w:szCs w:val="32"/>
        </w:rPr>
        <w:t>教学常规</w:t>
      </w:r>
      <w:r w:rsidR="0025683C" w:rsidRPr="00233463">
        <w:rPr>
          <w:rFonts w:ascii="仿宋" w:eastAsia="仿宋" w:hAnsi="仿宋" w:cs="宋体"/>
          <w:bCs/>
          <w:sz w:val="32"/>
          <w:szCs w:val="32"/>
        </w:rPr>
        <w:t>工作，强化教学精细化管理</w:t>
      </w:r>
      <w:r w:rsidRPr="00233463">
        <w:rPr>
          <w:rFonts w:ascii="仿宋" w:eastAsia="仿宋" w:hAnsi="仿宋" w:cs="宋体"/>
          <w:bCs/>
          <w:sz w:val="32"/>
          <w:szCs w:val="32"/>
        </w:rPr>
        <w:t>，</w:t>
      </w:r>
      <w:r w:rsidR="0025683C" w:rsidRPr="00233463">
        <w:rPr>
          <w:rFonts w:ascii="仿宋" w:eastAsia="仿宋" w:hAnsi="仿宋" w:cs="宋体" w:hint="eastAsia"/>
          <w:bCs/>
          <w:sz w:val="32"/>
          <w:szCs w:val="32"/>
        </w:rPr>
        <w:t>提高教育教学质量</w:t>
      </w:r>
      <w:r w:rsidRPr="00233463">
        <w:rPr>
          <w:rFonts w:ascii="仿宋" w:eastAsia="仿宋" w:hAnsi="仿宋" w:cs="宋体"/>
          <w:bCs/>
          <w:sz w:val="32"/>
          <w:szCs w:val="32"/>
        </w:rPr>
        <w:t>，进一步规范专项资金管理，</w:t>
      </w:r>
      <w:r w:rsidR="0025683C" w:rsidRPr="00233463">
        <w:rPr>
          <w:rFonts w:ascii="仿宋" w:eastAsia="仿宋" w:hAnsi="仿宋" w:cs="宋体" w:hint="eastAsia"/>
          <w:bCs/>
          <w:sz w:val="32"/>
          <w:szCs w:val="32"/>
        </w:rPr>
        <w:t>增强</w:t>
      </w:r>
      <w:r w:rsidRPr="00233463">
        <w:rPr>
          <w:rFonts w:ascii="仿宋" w:eastAsia="仿宋" w:hAnsi="仿宋" w:cs="宋体"/>
          <w:bCs/>
          <w:sz w:val="32"/>
          <w:szCs w:val="32"/>
        </w:rPr>
        <w:t>资金使用效益，</w:t>
      </w:r>
      <w:r w:rsidR="00E00E10" w:rsidRPr="00233463">
        <w:rPr>
          <w:rFonts w:ascii="仿宋" w:eastAsia="仿宋" w:hAnsi="仿宋" w:cs="宋体" w:hint="eastAsia"/>
          <w:bCs/>
          <w:sz w:val="32"/>
          <w:szCs w:val="32"/>
        </w:rPr>
        <w:t>教研室</w:t>
      </w:r>
      <w:r w:rsidRPr="00233463">
        <w:rPr>
          <w:rFonts w:ascii="仿宋" w:eastAsia="仿宋" w:hAnsi="仿宋" w:cs="宋体"/>
          <w:bCs/>
          <w:sz w:val="32"/>
          <w:szCs w:val="32"/>
        </w:rPr>
        <w:t>对2021年度</w:t>
      </w:r>
      <w:r w:rsidR="00E00E10" w:rsidRPr="00233463">
        <w:rPr>
          <w:rFonts w:ascii="仿宋" w:eastAsia="仿宋" w:hAnsi="仿宋" w:cs="宋体" w:hint="eastAsia"/>
          <w:bCs/>
          <w:sz w:val="32"/>
          <w:szCs w:val="32"/>
        </w:rPr>
        <w:t>课堂教学改革</w:t>
      </w:r>
      <w:r w:rsidRPr="00233463">
        <w:rPr>
          <w:rFonts w:ascii="仿宋" w:eastAsia="仿宋" w:hAnsi="仿宋" w:cs="宋体"/>
          <w:bCs/>
          <w:sz w:val="32"/>
          <w:szCs w:val="32"/>
        </w:rPr>
        <w:t>专项资金进行了自评，现将资金使用及绩效评估情况报告如下：</w:t>
      </w:r>
    </w:p>
    <w:p w:rsidR="00262EFC" w:rsidRPr="00233463" w:rsidRDefault="00262EFC" w:rsidP="00262EFC">
      <w:pPr>
        <w:ind w:firstLineChars="200" w:firstLine="640"/>
        <w:rPr>
          <w:rFonts w:ascii="仿宋" w:eastAsia="仿宋" w:hAnsi="仿宋" w:cs="宋体"/>
          <w:bCs/>
          <w:sz w:val="32"/>
          <w:szCs w:val="32"/>
        </w:rPr>
      </w:pPr>
      <w:r w:rsidRPr="00233463">
        <w:rPr>
          <w:rFonts w:ascii="仿宋" w:eastAsia="仿宋" w:hAnsi="仿宋" w:cs="宋体" w:hint="eastAsia"/>
          <w:bCs/>
          <w:sz w:val="32"/>
          <w:szCs w:val="32"/>
        </w:rPr>
        <w:t>一、项目基本情况</w:t>
      </w:r>
    </w:p>
    <w:p w:rsidR="00262EFC" w:rsidRPr="00233463" w:rsidRDefault="00262EFC" w:rsidP="00674038">
      <w:pPr>
        <w:ind w:firstLineChars="200" w:firstLine="640"/>
        <w:rPr>
          <w:rFonts w:ascii="仿宋" w:eastAsia="仿宋" w:hAnsi="仿宋" w:cs="宋体"/>
          <w:bCs/>
          <w:sz w:val="32"/>
          <w:szCs w:val="32"/>
        </w:rPr>
      </w:pPr>
      <w:r w:rsidRPr="00233463">
        <w:rPr>
          <w:rFonts w:ascii="仿宋" w:eastAsia="仿宋" w:hAnsi="仿宋" w:cs="宋体" w:hint="eastAsia"/>
          <w:bCs/>
          <w:sz w:val="32"/>
          <w:szCs w:val="32"/>
        </w:rPr>
        <w:t>（一）项目慨况。</w:t>
      </w:r>
      <w:r w:rsidR="00FF3906" w:rsidRPr="00233463">
        <w:rPr>
          <w:rFonts w:ascii="仿宋" w:eastAsia="仿宋" w:hAnsi="仿宋" w:cs="宋体" w:hint="eastAsia"/>
          <w:bCs/>
          <w:sz w:val="32"/>
          <w:szCs w:val="32"/>
        </w:rPr>
        <w:t>课堂教学改革专项资金</w:t>
      </w:r>
      <w:r w:rsidRPr="00233463">
        <w:rPr>
          <w:rFonts w:ascii="仿宋" w:eastAsia="仿宋" w:hAnsi="仿宋" w:cs="宋体" w:hint="eastAsia"/>
          <w:bCs/>
          <w:sz w:val="32"/>
          <w:szCs w:val="32"/>
        </w:rPr>
        <w:t>用于</w:t>
      </w:r>
      <w:r w:rsidR="00FF3906" w:rsidRPr="00233463">
        <w:rPr>
          <w:rFonts w:ascii="仿宋" w:eastAsia="仿宋" w:hAnsi="仿宋" w:cs="宋体" w:hint="eastAsia"/>
          <w:bCs/>
          <w:sz w:val="32"/>
          <w:szCs w:val="32"/>
        </w:rPr>
        <w:t>学校</w:t>
      </w:r>
      <w:r w:rsidR="009E7B3C" w:rsidRPr="00233463">
        <w:rPr>
          <w:rFonts w:ascii="仿宋" w:eastAsia="仿宋" w:hAnsi="仿宋" w:cs="宋体" w:hint="eastAsia"/>
          <w:bCs/>
          <w:sz w:val="32"/>
          <w:szCs w:val="32"/>
        </w:rPr>
        <w:t>课改</w:t>
      </w:r>
      <w:r w:rsidR="009E7B3C" w:rsidRPr="00233463">
        <w:rPr>
          <w:rFonts w:ascii="仿宋" w:eastAsia="仿宋" w:hAnsi="仿宋" w:cs="宋体"/>
          <w:bCs/>
          <w:sz w:val="32"/>
          <w:szCs w:val="32"/>
        </w:rPr>
        <w:t>教学设施更新、</w:t>
      </w:r>
      <w:r w:rsidR="00FF3906" w:rsidRPr="00233463">
        <w:rPr>
          <w:rFonts w:ascii="仿宋" w:eastAsia="仿宋" w:hAnsi="仿宋" w:cs="宋体" w:hint="eastAsia"/>
          <w:bCs/>
          <w:sz w:val="32"/>
          <w:szCs w:val="32"/>
        </w:rPr>
        <w:t>校本教研</w:t>
      </w:r>
      <w:r w:rsidR="00FF3906" w:rsidRPr="00233463">
        <w:rPr>
          <w:rFonts w:ascii="仿宋" w:eastAsia="仿宋" w:hAnsi="仿宋" w:cs="宋体"/>
          <w:bCs/>
          <w:sz w:val="32"/>
          <w:szCs w:val="32"/>
        </w:rPr>
        <w:t>活动、教师课改</w:t>
      </w:r>
      <w:r w:rsidR="00FF3906" w:rsidRPr="00233463">
        <w:rPr>
          <w:rFonts w:ascii="仿宋" w:eastAsia="仿宋" w:hAnsi="仿宋" w:cs="宋体" w:hint="eastAsia"/>
          <w:bCs/>
          <w:sz w:val="32"/>
          <w:szCs w:val="32"/>
        </w:rPr>
        <w:t>培训</w:t>
      </w:r>
      <w:r w:rsidR="00FF3906" w:rsidRPr="00233463">
        <w:rPr>
          <w:rFonts w:ascii="仿宋" w:eastAsia="仿宋" w:hAnsi="仿宋" w:cs="宋体"/>
          <w:bCs/>
          <w:sz w:val="32"/>
          <w:szCs w:val="32"/>
        </w:rPr>
        <w:t>、</w:t>
      </w:r>
      <w:r w:rsidR="00FF3906" w:rsidRPr="00233463">
        <w:rPr>
          <w:rFonts w:ascii="仿宋" w:eastAsia="仿宋" w:hAnsi="仿宋" w:cs="宋体" w:hint="eastAsia"/>
          <w:bCs/>
          <w:sz w:val="32"/>
          <w:szCs w:val="32"/>
        </w:rPr>
        <w:t>课改常态</w:t>
      </w:r>
      <w:r w:rsidR="00FF3906" w:rsidRPr="00233463">
        <w:rPr>
          <w:rFonts w:ascii="仿宋" w:eastAsia="仿宋" w:hAnsi="仿宋" w:cs="宋体"/>
          <w:bCs/>
          <w:sz w:val="32"/>
          <w:szCs w:val="32"/>
        </w:rPr>
        <w:t>管理</w:t>
      </w:r>
      <w:r w:rsidR="00FF3906" w:rsidRPr="00233463">
        <w:rPr>
          <w:rFonts w:ascii="仿宋" w:eastAsia="仿宋" w:hAnsi="仿宋" w:cs="宋体" w:hint="eastAsia"/>
          <w:bCs/>
          <w:sz w:val="32"/>
          <w:szCs w:val="32"/>
        </w:rPr>
        <w:t>先进</w:t>
      </w:r>
      <w:r w:rsidR="00FF3906" w:rsidRPr="00233463">
        <w:rPr>
          <w:rFonts w:ascii="仿宋" w:eastAsia="仿宋" w:hAnsi="仿宋" w:cs="宋体"/>
          <w:bCs/>
          <w:sz w:val="32"/>
          <w:szCs w:val="32"/>
        </w:rPr>
        <w:t>校</w:t>
      </w:r>
      <w:r w:rsidR="00FF3906" w:rsidRPr="00233463">
        <w:rPr>
          <w:rFonts w:ascii="仿宋" w:eastAsia="仿宋" w:hAnsi="仿宋" w:cs="宋体" w:hint="eastAsia"/>
          <w:bCs/>
          <w:sz w:val="32"/>
          <w:szCs w:val="32"/>
        </w:rPr>
        <w:t>与</w:t>
      </w:r>
      <w:r w:rsidR="00FF3906" w:rsidRPr="00233463">
        <w:rPr>
          <w:rFonts w:ascii="仿宋" w:eastAsia="仿宋" w:hAnsi="仿宋" w:cs="宋体"/>
          <w:bCs/>
          <w:sz w:val="32"/>
          <w:szCs w:val="32"/>
        </w:rPr>
        <w:t>课改优秀教师评比</w:t>
      </w:r>
      <w:r w:rsidR="00FF3906" w:rsidRPr="00233463">
        <w:rPr>
          <w:rFonts w:ascii="仿宋" w:eastAsia="仿宋" w:hAnsi="仿宋" w:cs="宋体" w:hint="eastAsia"/>
          <w:bCs/>
          <w:sz w:val="32"/>
          <w:szCs w:val="32"/>
        </w:rPr>
        <w:t>活动</w:t>
      </w:r>
      <w:r w:rsidR="00FF3906" w:rsidRPr="00233463">
        <w:rPr>
          <w:rFonts w:ascii="仿宋" w:eastAsia="仿宋" w:hAnsi="仿宋" w:cs="宋体"/>
          <w:bCs/>
          <w:sz w:val="32"/>
          <w:szCs w:val="32"/>
        </w:rPr>
        <w:t>、</w:t>
      </w:r>
      <w:r w:rsidR="00FF3906" w:rsidRPr="00233463">
        <w:rPr>
          <w:rFonts w:ascii="仿宋" w:eastAsia="仿宋" w:hAnsi="仿宋" w:cs="宋体" w:hint="eastAsia"/>
          <w:bCs/>
          <w:sz w:val="32"/>
          <w:szCs w:val="32"/>
        </w:rPr>
        <w:t>兼职教研员</w:t>
      </w:r>
      <w:r w:rsidR="00FF3906" w:rsidRPr="00233463">
        <w:rPr>
          <w:rFonts w:ascii="仿宋" w:eastAsia="仿宋" w:hAnsi="仿宋" w:cs="宋体"/>
          <w:bCs/>
          <w:sz w:val="32"/>
          <w:szCs w:val="32"/>
        </w:rPr>
        <w:t>与课堂教学</w:t>
      </w:r>
      <w:r w:rsidR="00100870" w:rsidRPr="00233463">
        <w:rPr>
          <w:rFonts w:ascii="仿宋" w:eastAsia="仿宋" w:hAnsi="仿宋" w:cs="宋体" w:hint="eastAsia"/>
          <w:bCs/>
          <w:sz w:val="32"/>
          <w:szCs w:val="32"/>
        </w:rPr>
        <w:t>改革</w:t>
      </w:r>
      <w:r w:rsidR="00FF3906" w:rsidRPr="00233463">
        <w:rPr>
          <w:rFonts w:ascii="仿宋" w:eastAsia="仿宋" w:hAnsi="仿宋" w:cs="宋体"/>
          <w:bCs/>
          <w:sz w:val="32"/>
          <w:szCs w:val="32"/>
        </w:rPr>
        <w:t>指导团队下乡差旅费等</w:t>
      </w:r>
      <w:r w:rsidR="00FF3906" w:rsidRPr="00233463">
        <w:rPr>
          <w:rFonts w:ascii="仿宋" w:eastAsia="仿宋" w:hAnsi="仿宋" w:cs="Times New Roman" w:hint="eastAsia"/>
          <w:color w:val="000000"/>
          <w:sz w:val="32"/>
          <w:szCs w:val="32"/>
        </w:rPr>
        <w:t>费用</w:t>
      </w:r>
      <w:r w:rsidRPr="00233463">
        <w:rPr>
          <w:rFonts w:ascii="仿宋" w:eastAsia="仿宋" w:hAnsi="仿宋" w:cs="Times New Roman" w:hint="eastAsia"/>
          <w:color w:val="000000"/>
          <w:sz w:val="32"/>
          <w:szCs w:val="32"/>
        </w:rPr>
        <w:t>。</w:t>
      </w:r>
    </w:p>
    <w:p w:rsidR="00262EFC" w:rsidRPr="00233463" w:rsidRDefault="009E7B3C" w:rsidP="00262EFC">
      <w:pPr>
        <w:ind w:firstLine="420"/>
        <w:rPr>
          <w:rFonts w:ascii="仿宋" w:eastAsia="仿宋" w:hAnsi="仿宋" w:cs="宋体"/>
          <w:bCs/>
          <w:sz w:val="32"/>
          <w:szCs w:val="32"/>
        </w:rPr>
      </w:pPr>
      <w:r w:rsidRPr="00233463">
        <w:rPr>
          <w:rFonts w:ascii="仿宋" w:eastAsia="仿宋" w:hAnsi="仿宋" w:cs="宋体" w:hint="eastAsia"/>
          <w:bCs/>
          <w:sz w:val="32"/>
          <w:szCs w:val="32"/>
        </w:rPr>
        <w:t>（二）项目绩效目标。为</w:t>
      </w:r>
      <w:r w:rsidRPr="00233463">
        <w:rPr>
          <w:rFonts w:ascii="仿宋" w:eastAsia="仿宋" w:hAnsi="仿宋" w:cs="宋体"/>
          <w:bCs/>
          <w:sz w:val="32"/>
          <w:szCs w:val="32"/>
        </w:rPr>
        <w:t>深化课堂教学改革、提高课堂教学质量，</w:t>
      </w:r>
      <w:r w:rsidR="00262EFC" w:rsidRPr="00233463">
        <w:rPr>
          <w:rFonts w:ascii="仿宋" w:eastAsia="仿宋" w:hAnsi="仿宋" w:cs="宋体" w:hint="eastAsia"/>
          <w:bCs/>
          <w:sz w:val="32"/>
          <w:szCs w:val="32"/>
        </w:rPr>
        <w:t>建立</w:t>
      </w:r>
      <w:r w:rsidRPr="00233463">
        <w:rPr>
          <w:rFonts w:ascii="仿宋" w:eastAsia="仿宋" w:hAnsi="仿宋" w:cs="宋体" w:hint="eastAsia"/>
          <w:bCs/>
          <w:sz w:val="32"/>
          <w:szCs w:val="32"/>
        </w:rPr>
        <w:t>和完善立足学校</w:t>
      </w:r>
      <w:r w:rsidRPr="00233463">
        <w:rPr>
          <w:rFonts w:ascii="仿宋" w:eastAsia="仿宋" w:hAnsi="仿宋" w:cs="宋体"/>
          <w:bCs/>
          <w:sz w:val="32"/>
          <w:szCs w:val="32"/>
        </w:rPr>
        <w:t>发展</w:t>
      </w:r>
      <w:r w:rsidR="00262EFC" w:rsidRPr="00233463">
        <w:rPr>
          <w:rFonts w:ascii="仿宋" w:eastAsia="仿宋" w:hAnsi="仿宋" w:cs="宋体" w:hint="eastAsia"/>
          <w:bCs/>
          <w:sz w:val="32"/>
          <w:szCs w:val="32"/>
        </w:rPr>
        <w:t>、</w:t>
      </w:r>
      <w:r w:rsidRPr="00233463">
        <w:rPr>
          <w:rFonts w:ascii="仿宋" w:eastAsia="仿宋" w:hAnsi="仿宋" w:cs="宋体" w:hint="eastAsia"/>
          <w:bCs/>
          <w:sz w:val="32"/>
          <w:szCs w:val="32"/>
        </w:rPr>
        <w:t>促进学生</w:t>
      </w:r>
      <w:r w:rsidRPr="00233463">
        <w:rPr>
          <w:rFonts w:ascii="仿宋" w:eastAsia="仿宋" w:hAnsi="仿宋" w:cs="宋体"/>
          <w:bCs/>
          <w:sz w:val="32"/>
          <w:szCs w:val="32"/>
        </w:rPr>
        <w:t>德</w:t>
      </w:r>
      <w:r w:rsidRPr="00233463">
        <w:rPr>
          <w:rFonts w:ascii="仿宋" w:eastAsia="仿宋" w:hAnsi="仿宋" w:cs="宋体" w:hint="eastAsia"/>
          <w:bCs/>
          <w:sz w:val="32"/>
          <w:szCs w:val="32"/>
        </w:rPr>
        <w:t>、</w:t>
      </w:r>
      <w:r w:rsidRPr="00233463">
        <w:rPr>
          <w:rFonts w:ascii="仿宋" w:eastAsia="仿宋" w:hAnsi="仿宋" w:cs="宋体"/>
          <w:bCs/>
          <w:sz w:val="32"/>
          <w:szCs w:val="32"/>
        </w:rPr>
        <w:t>智</w:t>
      </w:r>
      <w:r w:rsidRPr="00233463">
        <w:rPr>
          <w:rFonts w:ascii="仿宋" w:eastAsia="仿宋" w:hAnsi="仿宋" w:cs="宋体" w:hint="eastAsia"/>
          <w:bCs/>
          <w:sz w:val="32"/>
          <w:szCs w:val="32"/>
        </w:rPr>
        <w:t>、</w:t>
      </w:r>
      <w:r w:rsidRPr="00233463">
        <w:rPr>
          <w:rFonts w:ascii="仿宋" w:eastAsia="仿宋" w:hAnsi="仿宋" w:cs="宋体"/>
          <w:bCs/>
          <w:sz w:val="32"/>
          <w:szCs w:val="32"/>
        </w:rPr>
        <w:t>体</w:t>
      </w:r>
      <w:r w:rsidRPr="00233463">
        <w:rPr>
          <w:rFonts w:ascii="仿宋" w:eastAsia="仿宋" w:hAnsi="仿宋" w:cs="宋体" w:hint="eastAsia"/>
          <w:bCs/>
          <w:sz w:val="32"/>
          <w:szCs w:val="32"/>
        </w:rPr>
        <w:t>、</w:t>
      </w:r>
      <w:r w:rsidRPr="00233463">
        <w:rPr>
          <w:rFonts w:ascii="仿宋" w:eastAsia="仿宋" w:hAnsi="仿宋" w:cs="宋体"/>
          <w:bCs/>
          <w:sz w:val="32"/>
          <w:szCs w:val="32"/>
        </w:rPr>
        <w:t>美</w:t>
      </w:r>
      <w:r w:rsidRPr="00233463">
        <w:rPr>
          <w:rFonts w:ascii="仿宋" w:eastAsia="仿宋" w:hAnsi="仿宋" w:cs="宋体" w:hint="eastAsia"/>
          <w:bCs/>
          <w:sz w:val="32"/>
          <w:szCs w:val="32"/>
        </w:rPr>
        <w:t>、</w:t>
      </w:r>
      <w:r w:rsidRPr="00233463">
        <w:rPr>
          <w:rFonts w:ascii="仿宋" w:eastAsia="仿宋" w:hAnsi="仿宋" w:cs="宋体"/>
          <w:bCs/>
          <w:sz w:val="32"/>
          <w:szCs w:val="32"/>
        </w:rPr>
        <w:t>劳</w:t>
      </w:r>
      <w:r w:rsidRPr="00233463">
        <w:rPr>
          <w:rFonts w:ascii="仿宋" w:eastAsia="仿宋" w:hAnsi="仿宋" w:cs="宋体" w:hint="eastAsia"/>
          <w:bCs/>
          <w:sz w:val="32"/>
          <w:szCs w:val="32"/>
        </w:rPr>
        <w:t>等</w:t>
      </w:r>
      <w:r w:rsidRPr="00233463">
        <w:rPr>
          <w:rFonts w:ascii="仿宋" w:eastAsia="仿宋" w:hAnsi="仿宋" w:cs="宋体"/>
          <w:bCs/>
          <w:sz w:val="32"/>
          <w:szCs w:val="32"/>
        </w:rPr>
        <w:t>全面发展的课堂教学改革</w:t>
      </w:r>
      <w:r w:rsidR="00262EFC" w:rsidRPr="00233463">
        <w:rPr>
          <w:rFonts w:ascii="仿宋" w:eastAsia="仿宋" w:hAnsi="仿宋" w:cs="宋体" w:hint="eastAsia"/>
          <w:bCs/>
          <w:sz w:val="32"/>
          <w:szCs w:val="32"/>
        </w:rPr>
        <w:t>管理制度，最大</w:t>
      </w:r>
      <w:r w:rsidR="001E3B5F" w:rsidRPr="00233463">
        <w:rPr>
          <w:rFonts w:ascii="仿宋" w:eastAsia="仿宋" w:hAnsi="仿宋" w:cs="宋体" w:hint="eastAsia"/>
          <w:bCs/>
          <w:sz w:val="32"/>
          <w:szCs w:val="32"/>
        </w:rPr>
        <w:t>效率地发挥课堂教学改</w:t>
      </w:r>
      <w:r w:rsidR="001E3B5F" w:rsidRPr="00233463">
        <w:rPr>
          <w:rFonts w:ascii="仿宋" w:eastAsia="仿宋" w:hAnsi="仿宋" w:cs="宋体" w:hint="eastAsia"/>
          <w:bCs/>
          <w:sz w:val="32"/>
          <w:szCs w:val="32"/>
        </w:rPr>
        <w:lastRenderedPageBreak/>
        <w:t>革专项资金的激励效能，使课堂教学改革管理制度落地</w:t>
      </w:r>
      <w:r w:rsidR="001E3B5F" w:rsidRPr="00233463">
        <w:rPr>
          <w:rFonts w:ascii="仿宋" w:eastAsia="仿宋" w:hAnsi="仿宋" w:cs="宋体"/>
          <w:bCs/>
          <w:sz w:val="32"/>
          <w:szCs w:val="32"/>
        </w:rPr>
        <w:t>生根、开花结果</w:t>
      </w:r>
      <w:r w:rsidR="00262EFC" w:rsidRPr="00233463">
        <w:rPr>
          <w:rFonts w:ascii="仿宋" w:eastAsia="仿宋" w:hAnsi="仿宋" w:cs="宋体" w:hint="eastAsia"/>
          <w:bCs/>
          <w:sz w:val="32"/>
          <w:szCs w:val="32"/>
        </w:rPr>
        <w:t>。</w:t>
      </w:r>
    </w:p>
    <w:p w:rsidR="00262EFC" w:rsidRPr="00233463" w:rsidRDefault="00262EFC" w:rsidP="00262EFC">
      <w:pPr>
        <w:ind w:firstLineChars="200" w:firstLine="640"/>
        <w:rPr>
          <w:rFonts w:ascii="仿宋" w:eastAsia="仿宋" w:hAnsi="仿宋" w:cs="宋体"/>
          <w:bCs/>
          <w:sz w:val="32"/>
          <w:szCs w:val="32"/>
        </w:rPr>
      </w:pPr>
      <w:r w:rsidRPr="00233463">
        <w:rPr>
          <w:rFonts w:ascii="仿宋" w:eastAsia="仿宋" w:hAnsi="仿宋" w:cs="宋体" w:hint="eastAsia"/>
          <w:bCs/>
          <w:sz w:val="32"/>
          <w:szCs w:val="32"/>
        </w:rPr>
        <w:t>（三）项目实施情况分析。</w:t>
      </w:r>
    </w:p>
    <w:p w:rsidR="00262EFC" w:rsidRPr="00233463" w:rsidRDefault="00262EFC" w:rsidP="00262EFC">
      <w:pPr>
        <w:ind w:firstLineChars="250" w:firstLine="800"/>
        <w:rPr>
          <w:rFonts w:ascii="仿宋" w:eastAsia="仿宋" w:hAnsi="仿宋" w:cs="宋体"/>
          <w:bCs/>
          <w:sz w:val="32"/>
          <w:szCs w:val="32"/>
        </w:rPr>
      </w:pPr>
      <w:r w:rsidRPr="00233463">
        <w:rPr>
          <w:rFonts w:ascii="仿宋" w:eastAsia="仿宋" w:hAnsi="仿宋" w:cs="宋体" w:hint="eastAsia"/>
          <w:bCs/>
          <w:sz w:val="32"/>
          <w:szCs w:val="32"/>
        </w:rPr>
        <w:t>1、项目资金到位情况。</w:t>
      </w:r>
      <w:r w:rsidR="00314619" w:rsidRPr="00233463">
        <w:rPr>
          <w:rFonts w:ascii="仿宋" w:eastAsia="仿宋" w:hAnsi="仿宋" w:cs="宋体" w:hint="eastAsia"/>
          <w:bCs/>
          <w:sz w:val="32"/>
          <w:szCs w:val="32"/>
        </w:rPr>
        <w:t>课堂教学改革专项资金1</w:t>
      </w:r>
      <w:r w:rsidRPr="00233463">
        <w:rPr>
          <w:rFonts w:ascii="仿宋" w:eastAsia="仿宋" w:hAnsi="仿宋" w:cs="宋体" w:hint="eastAsia"/>
          <w:bCs/>
          <w:sz w:val="32"/>
          <w:szCs w:val="32"/>
        </w:rPr>
        <w:t>00万元，已经全额到位。</w:t>
      </w:r>
    </w:p>
    <w:p w:rsidR="00262EFC" w:rsidRPr="00233463" w:rsidRDefault="00262EFC" w:rsidP="00262EFC">
      <w:pPr>
        <w:widowControl/>
        <w:ind w:firstLineChars="250" w:firstLine="800"/>
        <w:jc w:val="left"/>
        <w:rPr>
          <w:rFonts w:ascii="仿宋" w:eastAsia="仿宋" w:hAnsi="仿宋" w:cs="宋体"/>
          <w:color w:val="000000"/>
          <w:kern w:val="0"/>
          <w:sz w:val="32"/>
          <w:szCs w:val="32"/>
        </w:rPr>
      </w:pPr>
      <w:r w:rsidRPr="00233463">
        <w:rPr>
          <w:rFonts w:ascii="仿宋" w:eastAsia="仿宋" w:hAnsi="仿宋" w:cs="宋体" w:hint="eastAsia"/>
          <w:bCs/>
          <w:color w:val="000000"/>
          <w:kern w:val="0"/>
          <w:sz w:val="32"/>
          <w:szCs w:val="32"/>
        </w:rPr>
        <w:t>2</w:t>
      </w:r>
      <w:r w:rsidR="001724C5" w:rsidRPr="00233463">
        <w:rPr>
          <w:rFonts w:ascii="仿宋" w:eastAsia="仿宋" w:hAnsi="仿宋" w:cs="宋体" w:hint="eastAsia"/>
          <w:bCs/>
          <w:color w:val="000000"/>
          <w:kern w:val="0"/>
          <w:sz w:val="32"/>
          <w:szCs w:val="32"/>
        </w:rPr>
        <w:t>、项目资金使用情况</w:t>
      </w:r>
      <w:r w:rsidRPr="00233463">
        <w:rPr>
          <w:rFonts w:ascii="仿宋" w:eastAsia="仿宋" w:hAnsi="仿宋" w:cs="宋体" w:hint="eastAsia"/>
          <w:bCs/>
          <w:color w:val="000000"/>
          <w:kern w:val="0"/>
          <w:sz w:val="32"/>
          <w:szCs w:val="32"/>
        </w:rPr>
        <w:t>。</w:t>
      </w:r>
    </w:p>
    <w:p w:rsidR="00262EFC" w:rsidRPr="00233463" w:rsidRDefault="00314619" w:rsidP="00262EFC">
      <w:pPr>
        <w:spacing w:line="540" w:lineRule="exact"/>
        <w:ind w:firstLineChars="250" w:firstLine="800"/>
        <w:rPr>
          <w:rFonts w:ascii="仿宋" w:eastAsia="仿宋" w:hAnsi="仿宋" w:cs="宋体"/>
          <w:sz w:val="32"/>
          <w:szCs w:val="32"/>
        </w:rPr>
      </w:pPr>
      <w:r w:rsidRPr="00233463">
        <w:rPr>
          <w:rFonts w:ascii="仿宋" w:eastAsia="仿宋" w:hAnsi="仿宋" w:cs="宋体" w:hint="eastAsia"/>
          <w:sz w:val="32"/>
          <w:szCs w:val="32"/>
        </w:rPr>
        <w:t>课堂教学改革专项资金用于学校课改教学设施更新、校本教研活动、教师课改培训、课改常态管理先进校与课改优秀教师评比活动、兼职教研员与课堂教学</w:t>
      </w:r>
      <w:r w:rsidR="00100870" w:rsidRPr="00233463">
        <w:rPr>
          <w:rFonts w:ascii="仿宋" w:eastAsia="仿宋" w:hAnsi="仿宋" w:cs="宋体" w:hint="eastAsia"/>
          <w:sz w:val="32"/>
          <w:szCs w:val="32"/>
        </w:rPr>
        <w:t>改革</w:t>
      </w:r>
      <w:r w:rsidRPr="00233463">
        <w:rPr>
          <w:rFonts w:ascii="仿宋" w:eastAsia="仿宋" w:hAnsi="仿宋" w:cs="宋体" w:hint="eastAsia"/>
          <w:sz w:val="32"/>
          <w:szCs w:val="32"/>
        </w:rPr>
        <w:t>指导团队下乡差旅费等费用</w:t>
      </w:r>
      <w:r w:rsidR="00262EFC" w:rsidRPr="00233463">
        <w:rPr>
          <w:rFonts w:ascii="仿宋" w:eastAsia="仿宋" w:hAnsi="仿宋" w:cs="宋体" w:hint="eastAsia"/>
          <w:sz w:val="32"/>
          <w:szCs w:val="32"/>
        </w:rPr>
        <w:t>。</w:t>
      </w:r>
    </w:p>
    <w:p w:rsidR="00100870" w:rsidRPr="00233463" w:rsidRDefault="00100870" w:rsidP="00100870">
      <w:pPr>
        <w:spacing w:line="540" w:lineRule="exact"/>
        <w:ind w:firstLineChars="150" w:firstLine="480"/>
        <w:rPr>
          <w:rFonts w:ascii="仿宋" w:eastAsia="仿宋" w:hAnsi="仿宋" w:cs="宋体"/>
          <w:sz w:val="32"/>
          <w:szCs w:val="32"/>
        </w:rPr>
      </w:pPr>
      <w:r w:rsidRPr="00233463">
        <w:rPr>
          <w:rFonts w:ascii="仿宋" w:eastAsia="仿宋" w:hAnsi="仿宋" w:cs="宋体" w:hint="eastAsia"/>
          <w:sz w:val="32"/>
          <w:szCs w:val="32"/>
        </w:rPr>
        <w:t>（</w:t>
      </w:r>
      <w:r w:rsidR="001724C5" w:rsidRPr="00233463">
        <w:rPr>
          <w:rFonts w:ascii="仿宋" w:eastAsia="仿宋" w:hAnsi="仿宋" w:cs="宋体"/>
          <w:sz w:val="32"/>
          <w:szCs w:val="32"/>
        </w:rPr>
        <w:t>1</w:t>
      </w:r>
      <w:r w:rsidRPr="00233463">
        <w:rPr>
          <w:rFonts w:ascii="仿宋" w:eastAsia="仿宋" w:hAnsi="仿宋" w:cs="宋体"/>
          <w:sz w:val="32"/>
          <w:szCs w:val="32"/>
        </w:rPr>
        <w:t>）</w:t>
      </w:r>
      <w:r w:rsidRPr="00233463">
        <w:rPr>
          <w:rFonts w:ascii="仿宋" w:eastAsia="仿宋" w:hAnsi="仿宋" w:cs="宋体" w:hint="eastAsia"/>
          <w:sz w:val="32"/>
          <w:szCs w:val="32"/>
        </w:rPr>
        <w:t>学校</w:t>
      </w:r>
      <w:r w:rsidRPr="00233463">
        <w:rPr>
          <w:rFonts w:ascii="仿宋" w:eastAsia="仿宋" w:hAnsi="仿宋" w:cs="宋体"/>
          <w:sz w:val="32"/>
          <w:szCs w:val="32"/>
        </w:rPr>
        <w:t>课堂教学改革</w:t>
      </w:r>
      <w:r w:rsidRPr="00233463">
        <w:rPr>
          <w:rFonts w:ascii="仿宋" w:eastAsia="仿宋" w:hAnsi="仿宋" w:cs="宋体" w:hint="eastAsia"/>
          <w:sz w:val="32"/>
          <w:szCs w:val="32"/>
        </w:rPr>
        <w:t>经费评估</w:t>
      </w:r>
      <w:r w:rsidR="001724C5" w:rsidRPr="00233463">
        <w:rPr>
          <w:rFonts w:ascii="仿宋" w:eastAsia="仿宋" w:hAnsi="仿宋" w:cs="宋体" w:hint="eastAsia"/>
          <w:sz w:val="32"/>
          <w:szCs w:val="32"/>
        </w:rPr>
        <w:t>情况</w:t>
      </w:r>
    </w:p>
    <w:p w:rsidR="00C35972" w:rsidRPr="00233463" w:rsidRDefault="0040692B" w:rsidP="00C35972">
      <w:pPr>
        <w:spacing w:line="540" w:lineRule="exact"/>
        <w:rPr>
          <w:rFonts w:ascii="仿宋" w:eastAsia="仿宋" w:hAnsi="仿宋" w:cs="宋体"/>
          <w:bCs/>
          <w:sz w:val="32"/>
          <w:szCs w:val="32"/>
        </w:rPr>
      </w:pPr>
      <w:r w:rsidRPr="00233463">
        <w:rPr>
          <w:rFonts w:ascii="仿宋" w:eastAsia="仿宋" w:hAnsi="仿宋" w:cs="宋体"/>
          <w:bCs/>
          <w:sz w:val="32"/>
          <w:szCs w:val="32"/>
        </w:rPr>
        <w:fldChar w:fldCharType="begin"/>
      </w:r>
      <w:r w:rsidR="00100870" w:rsidRPr="00233463">
        <w:rPr>
          <w:rFonts w:ascii="仿宋" w:eastAsia="仿宋" w:hAnsi="仿宋" w:cs="宋体" w:hint="eastAsia"/>
          <w:bCs/>
          <w:sz w:val="32"/>
          <w:szCs w:val="32"/>
        </w:rPr>
        <w:instrText>= 1 \* GB3</w:instrText>
      </w:r>
      <w:r w:rsidRPr="00233463">
        <w:rPr>
          <w:rFonts w:ascii="仿宋" w:eastAsia="仿宋" w:hAnsi="仿宋" w:cs="宋体"/>
          <w:bCs/>
          <w:sz w:val="32"/>
          <w:szCs w:val="32"/>
        </w:rPr>
        <w:fldChar w:fldCharType="separate"/>
      </w:r>
      <w:r w:rsidR="00100870" w:rsidRPr="00233463">
        <w:rPr>
          <w:rFonts w:ascii="仿宋" w:eastAsia="仿宋" w:hAnsi="仿宋" w:cs="宋体" w:hint="eastAsia"/>
          <w:bCs/>
          <w:noProof/>
          <w:sz w:val="32"/>
          <w:szCs w:val="32"/>
        </w:rPr>
        <w:t>①</w:t>
      </w:r>
      <w:r w:rsidRPr="00233463">
        <w:rPr>
          <w:rFonts w:ascii="仿宋" w:eastAsia="仿宋" w:hAnsi="仿宋" w:cs="宋体"/>
          <w:bCs/>
          <w:sz w:val="32"/>
          <w:szCs w:val="32"/>
        </w:rPr>
        <w:fldChar w:fldCharType="end"/>
      </w:r>
      <w:r w:rsidR="00C35972" w:rsidRPr="00233463">
        <w:rPr>
          <w:rFonts w:ascii="仿宋" w:eastAsia="仿宋" w:hAnsi="仿宋" w:cs="宋体" w:hint="eastAsia"/>
          <w:bCs/>
          <w:sz w:val="32"/>
          <w:szCs w:val="32"/>
        </w:rPr>
        <w:t>课改考核</w:t>
      </w:r>
      <w:r w:rsidR="00E725D2" w:rsidRPr="00233463">
        <w:rPr>
          <w:rFonts w:ascii="仿宋" w:eastAsia="仿宋" w:hAnsi="仿宋" w:cs="宋体" w:hint="eastAsia"/>
          <w:bCs/>
          <w:sz w:val="32"/>
          <w:szCs w:val="32"/>
        </w:rPr>
        <w:t>办</w:t>
      </w:r>
      <w:r w:rsidR="00C35972" w:rsidRPr="00233463">
        <w:rPr>
          <w:rFonts w:ascii="仿宋" w:eastAsia="仿宋" w:hAnsi="仿宋" w:cs="宋体" w:hint="eastAsia"/>
          <w:bCs/>
          <w:sz w:val="32"/>
          <w:szCs w:val="32"/>
        </w:rPr>
        <w:t>法。严格按照《芷江侗族自治县</w:t>
      </w:r>
      <w:r w:rsidR="00C35972" w:rsidRPr="00233463">
        <w:rPr>
          <w:rFonts w:ascii="仿宋" w:eastAsia="仿宋" w:hAnsi="仿宋" w:cs="宋体"/>
          <w:bCs/>
          <w:sz w:val="32"/>
          <w:szCs w:val="32"/>
        </w:rPr>
        <w:t>2020年中小学常态课改评估方案》要求，采取平时课改动态管理与年终考核相结合的方式对全县中小学进行课堂教学改革工作开展情况进行考核。</w:t>
      </w:r>
    </w:p>
    <w:p w:rsidR="00C35972" w:rsidRPr="00233463" w:rsidRDefault="0040692B" w:rsidP="00C35972">
      <w:pPr>
        <w:spacing w:line="540" w:lineRule="exact"/>
        <w:ind w:firstLineChars="150" w:firstLine="480"/>
        <w:rPr>
          <w:rFonts w:ascii="仿宋" w:eastAsia="仿宋" w:hAnsi="仿宋" w:cs="宋体"/>
          <w:bCs/>
          <w:sz w:val="32"/>
          <w:szCs w:val="32"/>
        </w:rPr>
      </w:pPr>
      <w:r w:rsidRPr="00233463">
        <w:rPr>
          <w:rFonts w:ascii="仿宋" w:eastAsia="仿宋" w:hAnsi="仿宋" w:cs="宋体"/>
          <w:bCs/>
          <w:sz w:val="32"/>
          <w:szCs w:val="32"/>
        </w:rPr>
        <w:fldChar w:fldCharType="begin"/>
      </w:r>
      <w:r w:rsidR="00100870" w:rsidRPr="00233463">
        <w:rPr>
          <w:rFonts w:ascii="仿宋" w:eastAsia="仿宋" w:hAnsi="仿宋" w:cs="宋体" w:hint="eastAsia"/>
          <w:bCs/>
          <w:sz w:val="32"/>
          <w:szCs w:val="32"/>
        </w:rPr>
        <w:instrText>= 2 \* GB3</w:instrText>
      </w:r>
      <w:r w:rsidRPr="00233463">
        <w:rPr>
          <w:rFonts w:ascii="仿宋" w:eastAsia="仿宋" w:hAnsi="仿宋" w:cs="宋体"/>
          <w:bCs/>
          <w:sz w:val="32"/>
          <w:szCs w:val="32"/>
        </w:rPr>
        <w:fldChar w:fldCharType="separate"/>
      </w:r>
      <w:r w:rsidR="00100870" w:rsidRPr="00233463">
        <w:rPr>
          <w:rFonts w:ascii="仿宋" w:eastAsia="仿宋" w:hAnsi="仿宋" w:cs="宋体" w:hint="eastAsia"/>
          <w:bCs/>
          <w:noProof/>
          <w:sz w:val="32"/>
          <w:szCs w:val="32"/>
        </w:rPr>
        <w:t>②</w:t>
      </w:r>
      <w:r w:rsidRPr="00233463">
        <w:rPr>
          <w:rFonts w:ascii="仿宋" w:eastAsia="仿宋" w:hAnsi="仿宋" w:cs="宋体"/>
          <w:bCs/>
          <w:sz w:val="32"/>
          <w:szCs w:val="32"/>
        </w:rPr>
        <w:fldChar w:fldCharType="end"/>
      </w:r>
      <w:r w:rsidR="00314619" w:rsidRPr="00233463">
        <w:rPr>
          <w:rFonts w:ascii="仿宋" w:eastAsia="仿宋" w:hAnsi="仿宋" w:cs="宋体" w:hint="eastAsia"/>
          <w:bCs/>
          <w:sz w:val="32"/>
          <w:szCs w:val="32"/>
        </w:rPr>
        <w:t>课改</w:t>
      </w:r>
      <w:r w:rsidR="00E725D2" w:rsidRPr="00233463">
        <w:rPr>
          <w:rFonts w:ascii="仿宋" w:eastAsia="仿宋" w:hAnsi="仿宋" w:cs="宋体" w:hint="eastAsia"/>
          <w:bCs/>
          <w:sz w:val="32"/>
          <w:szCs w:val="32"/>
        </w:rPr>
        <w:t>评奖</w:t>
      </w:r>
      <w:r w:rsidR="00262EFC" w:rsidRPr="00233463">
        <w:rPr>
          <w:rFonts w:ascii="仿宋" w:eastAsia="仿宋" w:hAnsi="仿宋" w:cs="宋体" w:hint="eastAsia"/>
          <w:bCs/>
          <w:sz w:val="32"/>
          <w:szCs w:val="32"/>
        </w:rPr>
        <w:t>方</w:t>
      </w:r>
      <w:r w:rsidR="00E725D2" w:rsidRPr="00233463">
        <w:rPr>
          <w:rFonts w:ascii="仿宋" w:eastAsia="仿宋" w:hAnsi="仿宋" w:cs="宋体" w:hint="eastAsia"/>
          <w:bCs/>
          <w:sz w:val="32"/>
          <w:szCs w:val="32"/>
        </w:rPr>
        <w:t>式</w:t>
      </w:r>
      <w:r w:rsidR="00314619" w:rsidRPr="00233463">
        <w:rPr>
          <w:rFonts w:ascii="仿宋" w:eastAsia="仿宋" w:hAnsi="仿宋" w:cs="宋体" w:hint="eastAsia"/>
          <w:bCs/>
          <w:sz w:val="32"/>
          <w:szCs w:val="32"/>
        </w:rPr>
        <w:t>。</w:t>
      </w:r>
      <w:r w:rsidR="00E725D2" w:rsidRPr="00233463">
        <w:rPr>
          <w:rFonts w:ascii="仿宋" w:eastAsia="仿宋" w:hAnsi="仿宋" w:cs="宋体" w:hint="eastAsia"/>
          <w:bCs/>
          <w:sz w:val="32"/>
          <w:szCs w:val="32"/>
        </w:rPr>
        <w:t>全县48所</w:t>
      </w:r>
      <w:r w:rsidR="00E725D2" w:rsidRPr="00233463">
        <w:rPr>
          <w:rFonts w:ascii="仿宋" w:eastAsia="仿宋" w:hAnsi="仿宋" w:cs="宋体"/>
          <w:bCs/>
          <w:sz w:val="32"/>
          <w:szCs w:val="32"/>
        </w:rPr>
        <w:t>中小学校，</w:t>
      </w:r>
      <w:r w:rsidR="00C35972" w:rsidRPr="00233463">
        <w:rPr>
          <w:rFonts w:ascii="仿宋" w:eastAsia="仿宋" w:hAnsi="仿宋" w:cs="宋体" w:hint="eastAsia"/>
          <w:bCs/>
          <w:sz w:val="32"/>
          <w:szCs w:val="32"/>
        </w:rPr>
        <w:t>根据</w:t>
      </w:r>
      <w:r w:rsidR="00E725D2" w:rsidRPr="00233463">
        <w:rPr>
          <w:rFonts w:ascii="仿宋" w:eastAsia="仿宋" w:hAnsi="仿宋" w:cs="宋体" w:hint="eastAsia"/>
          <w:bCs/>
          <w:sz w:val="32"/>
          <w:szCs w:val="32"/>
        </w:rPr>
        <w:t>考核</w:t>
      </w:r>
      <w:r w:rsidR="00C35972" w:rsidRPr="00233463">
        <w:rPr>
          <w:rFonts w:ascii="仿宋" w:eastAsia="仿宋" w:hAnsi="仿宋" w:cs="宋体" w:hint="eastAsia"/>
          <w:bCs/>
          <w:sz w:val="32"/>
          <w:szCs w:val="32"/>
        </w:rPr>
        <w:t>综合得分</w:t>
      </w:r>
      <w:r w:rsidR="00E725D2" w:rsidRPr="00233463">
        <w:rPr>
          <w:rFonts w:ascii="仿宋" w:eastAsia="仿宋" w:hAnsi="仿宋" w:cs="宋体" w:hint="eastAsia"/>
          <w:bCs/>
          <w:sz w:val="32"/>
          <w:szCs w:val="32"/>
        </w:rPr>
        <w:t>，</w:t>
      </w:r>
      <w:r w:rsidR="00C35972" w:rsidRPr="00233463">
        <w:rPr>
          <w:rFonts w:ascii="仿宋" w:eastAsia="仿宋" w:hAnsi="仿宋" w:cs="宋体" w:hint="eastAsia"/>
          <w:bCs/>
          <w:sz w:val="32"/>
          <w:szCs w:val="32"/>
        </w:rPr>
        <w:t>按</w:t>
      </w:r>
      <w:r w:rsidR="00C35972" w:rsidRPr="00233463">
        <w:rPr>
          <w:rFonts w:ascii="仿宋" w:eastAsia="仿宋" w:hAnsi="仿宋" w:cs="宋体"/>
          <w:bCs/>
          <w:sz w:val="32"/>
          <w:szCs w:val="32"/>
        </w:rPr>
        <w:t>20%、30%、 30%的比例分中小学（一贯制放中学类）分别评出一</w:t>
      </w:r>
      <w:r w:rsidR="00E725D2" w:rsidRPr="00233463">
        <w:rPr>
          <w:rFonts w:ascii="仿宋" w:eastAsia="仿宋" w:hAnsi="仿宋" w:cs="宋体" w:hint="eastAsia"/>
          <w:bCs/>
          <w:sz w:val="32"/>
          <w:szCs w:val="32"/>
        </w:rPr>
        <w:t>等奖</w:t>
      </w:r>
      <w:r w:rsidR="00E725D2" w:rsidRPr="00233463">
        <w:rPr>
          <w:rFonts w:ascii="仿宋" w:eastAsia="仿宋" w:hAnsi="仿宋" w:cs="宋体"/>
          <w:bCs/>
          <w:sz w:val="32"/>
          <w:szCs w:val="32"/>
        </w:rPr>
        <w:t>10个</w:t>
      </w:r>
      <w:r w:rsidR="00E725D2" w:rsidRPr="00233463">
        <w:rPr>
          <w:rFonts w:ascii="仿宋" w:eastAsia="仿宋" w:hAnsi="仿宋" w:cs="宋体" w:hint="eastAsia"/>
          <w:bCs/>
          <w:sz w:val="32"/>
          <w:szCs w:val="32"/>
        </w:rPr>
        <w:t>学校</w:t>
      </w:r>
      <w:r w:rsidR="00C35972" w:rsidRPr="00233463">
        <w:rPr>
          <w:rFonts w:ascii="仿宋" w:eastAsia="仿宋" w:hAnsi="仿宋" w:cs="宋体"/>
          <w:bCs/>
          <w:sz w:val="32"/>
          <w:szCs w:val="32"/>
        </w:rPr>
        <w:t>、二</w:t>
      </w:r>
      <w:r w:rsidR="00E725D2" w:rsidRPr="00233463">
        <w:rPr>
          <w:rFonts w:ascii="仿宋" w:eastAsia="仿宋" w:hAnsi="仿宋" w:cs="宋体" w:hint="eastAsia"/>
          <w:bCs/>
          <w:sz w:val="32"/>
          <w:szCs w:val="32"/>
        </w:rPr>
        <w:t>等奖</w:t>
      </w:r>
      <w:r w:rsidR="00F80170" w:rsidRPr="00233463">
        <w:rPr>
          <w:rFonts w:ascii="仿宋" w:eastAsia="仿宋" w:hAnsi="仿宋" w:cs="宋体"/>
          <w:bCs/>
          <w:sz w:val="32"/>
          <w:szCs w:val="32"/>
        </w:rPr>
        <w:t>14</w:t>
      </w:r>
      <w:r w:rsidR="00E725D2" w:rsidRPr="00233463">
        <w:rPr>
          <w:rFonts w:ascii="仿宋" w:eastAsia="仿宋" w:hAnsi="仿宋" w:cs="宋体"/>
          <w:bCs/>
          <w:sz w:val="32"/>
          <w:szCs w:val="32"/>
        </w:rPr>
        <w:t>个</w:t>
      </w:r>
      <w:r w:rsidR="00E725D2" w:rsidRPr="00233463">
        <w:rPr>
          <w:rFonts w:ascii="仿宋" w:eastAsia="仿宋" w:hAnsi="仿宋" w:cs="宋体" w:hint="eastAsia"/>
          <w:bCs/>
          <w:sz w:val="32"/>
          <w:szCs w:val="32"/>
        </w:rPr>
        <w:t>学校</w:t>
      </w:r>
      <w:r w:rsidR="00C35972" w:rsidRPr="00233463">
        <w:rPr>
          <w:rFonts w:ascii="仿宋" w:eastAsia="仿宋" w:hAnsi="仿宋" w:cs="宋体"/>
          <w:bCs/>
          <w:sz w:val="32"/>
          <w:szCs w:val="32"/>
        </w:rPr>
        <w:t>、三等奖</w:t>
      </w:r>
      <w:r w:rsidR="003A082B" w:rsidRPr="00233463">
        <w:rPr>
          <w:rFonts w:ascii="仿宋" w:eastAsia="仿宋" w:hAnsi="仿宋" w:cs="宋体" w:hint="eastAsia"/>
          <w:bCs/>
          <w:sz w:val="32"/>
          <w:szCs w:val="32"/>
        </w:rPr>
        <w:t>14</w:t>
      </w:r>
      <w:r w:rsidR="00E725D2" w:rsidRPr="00233463">
        <w:rPr>
          <w:rFonts w:ascii="仿宋" w:eastAsia="仿宋" w:hAnsi="仿宋" w:cs="宋体" w:hint="eastAsia"/>
          <w:bCs/>
          <w:sz w:val="32"/>
          <w:szCs w:val="32"/>
        </w:rPr>
        <w:t>个学校；</w:t>
      </w:r>
      <w:r w:rsidR="00E725D2" w:rsidRPr="00233463">
        <w:rPr>
          <w:rFonts w:ascii="仿宋" w:eastAsia="仿宋" w:hAnsi="仿宋" w:cs="宋体"/>
          <w:bCs/>
          <w:sz w:val="32"/>
          <w:szCs w:val="32"/>
        </w:rPr>
        <w:t>一等奖获得</w:t>
      </w:r>
      <w:r w:rsidR="00E725D2" w:rsidRPr="00233463">
        <w:rPr>
          <w:rFonts w:ascii="仿宋" w:eastAsia="仿宋" w:hAnsi="仿宋" w:cs="宋体" w:hint="eastAsia"/>
          <w:bCs/>
          <w:sz w:val="32"/>
          <w:szCs w:val="32"/>
        </w:rPr>
        <w:t>学校</w:t>
      </w:r>
      <w:r w:rsidR="00C35972" w:rsidRPr="00233463">
        <w:rPr>
          <w:rFonts w:ascii="仿宋" w:eastAsia="仿宋" w:hAnsi="仿宋" w:cs="宋体"/>
          <w:bCs/>
          <w:sz w:val="32"/>
          <w:szCs w:val="32"/>
        </w:rPr>
        <w:t>为</w:t>
      </w:r>
      <w:r w:rsidR="00E725D2" w:rsidRPr="00233463">
        <w:rPr>
          <w:rFonts w:ascii="仿宋" w:eastAsia="仿宋" w:hAnsi="仿宋" w:cs="宋体" w:hint="eastAsia"/>
          <w:bCs/>
          <w:sz w:val="32"/>
          <w:szCs w:val="32"/>
        </w:rPr>
        <w:t>课改</w:t>
      </w:r>
      <w:r w:rsidR="00E725D2" w:rsidRPr="00233463">
        <w:rPr>
          <w:rFonts w:ascii="仿宋" w:eastAsia="仿宋" w:hAnsi="仿宋" w:cs="宋体"/>
          <w:bCs/>
          <w:sz w:val="32"/>
          <w:szCs w:val="32"/>
        </w:rPr>
        <w:t>先进单位</w:t>
      </w:r>
      <w:r w:rsidR="00E725D2" w:rsidRPr="00233463">
        <w:rPr>
          <w:rFonts w:ascii="仿宋" w:eastAsia="仿宋" w:hAnsi="仿宋" w:cs="宋体" w:hint="eastAsia"/>
          <w:bCs/>
          <w:sz w:val="32"/>
          <w:szCs w:val="32"/>
        </w:rPr>
        <w:t>；</w:t>
      </w:r>
      <w:r w:rsidR="00E725D2" w:rsidRPr="00233463">
        <w:rPr>
          <w:rFonts w:ascii="仿宋" w:eastAsia="仿宋" w:hAnsi="仿宋" w:cs="宋体"/>
          <w:bCs/>
          <w:sz w:val="32"/>
          <w:szCs w:val="32"/>
        </w:rPr>
        <w:t>同时</w:t>
      </w:r>
      <w:r w:rsidR="00C35972" w:rsidRPr="00233463">
        <w:rPr>
          <w:rFonts w:ascii="仿宋" w:eastAsia="仿宋" w:hAnsi="仿宋" w:cs="宋体"/>
          <w:bCs/>
          <w:sz w:val="32"/>
          <w:szCs w:val="32"/>
        </w:rPr>
        <w:t>对一等奖、二等奖、三等奖</w:t>
      </w:r>
      <w:r w:rsidR="00E725D2" w:rsidRPr="00233463">
        <w:rPr>
          <w:rFonts w:ascii="仿宋" w:eastAsia="仿宋" w:hAnsi="仿宋" w:cs="宋体" w:hint="eastAsia"/>
          <w:bCs/>
          <w:sz w:val="32"/>
          <w:szCs w:val="32"/>
        </w:rPr>
        <w:t>获得</w:t>
      </w:r>
      <w:r w:rsidR="00E725D2" w:rsidRPr="00233463">
        <w:rPr>
          <w:rFonts w:ascii="仿宋" w:eastAsia="仿宋" w:hAnsi="仿宋" w:cs="宋体"/>
          <w:bCs/>
          <w:sz w:val="32"/>
          <w:szCs w:val="32"/>
        </w:rPr>
        <w:t>学校</w:t>
      </w:r>
      <w:r w:rsidR="00C35972" w:rsidRPr="00233463">
        <w:rPr>
          <w:rFonts w:ascii="仿宋" w:eastAsia="仿宋" w:hAnsi="仿宋" w:cs="宋体"/>
          <w:bCs/>
          <w:sz w:val="32"/>
          <w:szCs w:val="32"/>
        </w:rPr>
        <w:t>分别予以奖励。</w:t>
      </w:r>
    </w:p>
    <w:p w:rsidR="00262EFC" w:rsidRPr="00233463" w:rsidRDefault="0040692B" w:rsidP="00C35972">
      <w:pPr>
        <w:spacing w:line="540" w:lineRule="exact"/>
        <w:rPr>
          <w:rFonts w:ascii="仿宋" w:eastAsia="仿宋" w:hAnsi="仿宋" w:cs="宋体"/>
          <w:bCs/>
          <w:sz w:val="32"/>
          <w:szCs w:val="32"/>
        </w:rPr>
      </w:pPr>
      <w:r w:rsidRPr="00233463">
        <w:rPr>
          <w:rFonts w:ascii="仿宋" w:eastAsia="仿宋" w:hAnsi="仿宋" w:cs="宋体"/>
          <w:bCs/>
          <w:sz w:val="32"/>
          <w:szCs w:val="32"/>
        </w:rPr>
        <w:fldChar w:fldCharType="begin"/>
      </w:r>
      <w:r w:rsidR="00100870" w:rsidRPr="00233463">
        <w:rPr>
          <w:rFonts w:ascii="仿宋" w:eastAsia="仿宋" w:hAnsi="仿宋" w:cs="宋体" w:hint="eastAsia"/>
          <w:bCs/>
          <w:sz w:val="32"/>
          <w:szCs w:val="32"/>
        </w:rPr>
        <w:instrText>= 3 \* GB3</w:instrText>
      </w:r>
      <w:r w:rsidRPr="00233463">
        <w:rPr>
          <w:rFonts w:ascii="仿宋" w:eastAsia="仿宋" w:hAnsi="仿宋" w:cs="宋体"/>
          <w:bCs/>
          <w:sz w:val="32"/>
          <w:szCs w:val="32"/>
        </w:rPr>
        <w:fldChar w:fldCharType="separate"/>
      </w:r>
      <w:r w:rsidR="00100870" w:rsidRPr="00233463">
        <w:rPr>
          <w:rFonts w:ascii="仿宋" w:eastAsia="仿宋" w:hAnsi="仿宋" w:cs="宋体" w:hint="eastAsia"/>
          <w:bCs/>
          <w:noProof/>
          <w:sz w:val="32"/>
          <w:szCs w:val="32"/>
        </w:rPr>
        <w:t>③</w:t>
      </w:r>
      <w:r w:rsidRPr="00233463">
        <w:rPr>
          <w:rFonts w:ascii="仿宋" w:eastAsia="仿宋" w:hAnsi="仿宋" w:cs="宋体"/>
          <w:bCs/>
          <w:sz w:val="32"/>
          <w:szCs w:val="32"/>
        </w:rPr>
        <w:fldChar w:fldCharType="end"/>
      </w:r>
      <w:r w:rsidR="00E725D2" w:rsidRPr="00233463">
        <w:rPr>
          <w:rFonts w:ascii="仿宋" w:eastAsia="仿宋" w:hAnsi="仿宋" w:cs="宋体" w:hint="eastAsia"/>
          <w:bCs/>
          <w:sz w:val="32"/>
          <w:szCs w:val="32"/>
        </w:rPr>
        <w:t>课改奖励标准。获</w:t>
      </w:r>
      <w:r w:rsidR="00C35972" w:rsidRPr="00233463">
        <w:rPr>
          <w:rFonts w:ascii="仿宋" w:eastAsia="仿宋" w:hAnsi="仿宋" w:cs="宋体" w:hint="eastAsia"/>
          <w:bCs/>
          <w:sz w:val="32"/>
          <w:szCs w:val="32"/>
        </w:rPr>
        <w:t>一等奖</w:t>
      </w:r>
      <w:r w:rsidR="00E725D2" w:rsidRPr="00233463">
        <w:rPr>
          <w:rFonts w:ascii="仿宋" w:eastAsia="仿宋" w:hAnsi="仿宋" w:cs="宋体" w:hint="eastAsia"/>
          <w:bCs/>
          <w:sz w:val="32"/>
          <w:szCs w:val="32"/>
        </w:rPr>
        <w:t>学校</w:t>
      </w:r>
      <w:r w:rsidR="00E725D2" w:rsidRPr="00233463">
        <w:rPr>
          <w:rFonts w:ascii="仿宋" w:eastAsia="仿宋" w:hAnsi="仿宋" w:cs="宋体"/>
          <w:bCs/>
          <w:sz w:val="32"/>
          <w:szCs w:val="32"/>
        </w:rPr>
        <w:t>奖</w:t>
      </w:r>
      <w:r w:rsidR="00F80170" w:rsidRPr="00233463">
        <w:rPr>
          <w:rFonts w:ascii="仿宋" w:eastAsia="仿宋" w:hAnsi="仿宋" w:cs="宋体" w:hint="eastAsia"/>
          <w:bCs/>
          <w:sz w:val="32"/>
          <w:szCs w:val="32"/>
        </w:rPr>
        <w:t>人民币</w:t>
      </w:r>
      <w:r w:rsidR="00F80170" w:rsidRPr="00233463">
        <w:rPr>
          <w:rFonts w:ascii="仿宋" w:eastAsia="仿宋" w:hAnsi="仿宋" w:cs="宋体"/>
          <w:bCs/>
          <w:sz w:val="32"/>
          <w:szCs w:val="32"/>
        </w:rPr>
        <w:t>4</w:t>
      </w:r>
      <w:r w:rsidR="00C35972" w:rsidRPr="00233463">
        <w:rPr>
          <w:rFonts w:ascii="仿宋" w:eastAsia="仿宋" w:hAnsi="仿宋" w:cs="宋体"/>
          <w:bCs/>
          <w:sz w:val="32"/>
          <w:szCs w:val="32"/>
        </w:rPr>
        <w:t>万</w:t>
      </w:r>
      <w:r w:rsidR="00F80170" w:rsidRPr="00233463">
        <w:rPr>
          <w:rFonts w:ascii="仿宋" w:eastAsia="仿宋" w:hAnsi="仿宋" w:cs="宋体" w:hint="eastAsia"/>
          <w:bCs/>
          <w:sz w:val="32"/>
          <w:szCs w:val="32"/>
        </w:rPr>
        <w:t>元</w:t>
      </w:r>
      <w:r w:rsidR="00C35972" w:rsidRPr="00233463">
        <w:rPr>
          <w:rFonts w:ascii="仿宋" w:eastAsia="仿宋" w:hAnsi="仿宋" w:cs="宋体"/>
          <w:bCs/>
          <w:sz w:val="32"/>
          <w:szCs w:val="32"/>
        </w:rPr>
        <w:t>，</w:t>
      </w:r>
      <w:r w:rsidR="00F80170" w:rsidRPr="00233463">
        <w:rPr>
          <w:rFonts w:ascii="仿宋" w:eastAsia="仿宋" w:hAnsi="仿宋" w:cs="宋体" w:hint="eastAsia"/>
          <w:bCs/>
          <w:sz w:val="32"/>
          <w:szCs w:val="32"/>
        </w:rPr>
        <w:t>获</w:t>
      </w:r>
      <w:r w:rsidR="00C35972" w:rsidRPr="00233463">
        <w:rPr>
          <w:rFonts w:ascii="仿宋" w:eastAsia="仿宋" w:hAnsi="仿宋" w:cs="宋体"/>
          <w:bCs/>
          <w:sz w:val="32"/>
          <w:szCs w:val="32"/>
        </w:rPr>
        <w:t>二等奖</w:t>
      </w:r>
      <w:r w:rsidR="00F80170" w:rsidRPr="00233463">
        <w:rPr>
          <w:rFonts w:ascii="仿宋" w:eastAsia="仿宋" w:hAnsi="仿宋" w:cs="宋体" w:hint="eastAsia"/>
          <w:bCs/>
          <w:sz w:val="32"/>
          <w:szCs w:val="32"/>
        </w:rPr>
        <w:t>学校</w:t>
      </w:r>
      <w:r w:rsidR="00F80170" w:rsidRPr="00233463">
        <w:rPr>
          <w:rFonts w:ascii="仿宋" w:eastAsia="仿宋" w:hAnsi="仿宋" w:cs="宋体"/>
          <w:bCs/>
          <w:sz w:val="32"/>
          <w:szCs w:val="32"/>
        </w:rPr>
        <w:t>奖2.5</w:t>
      </w:r>
      <w:r w:rsidR="00C35972" w:rsidRPr="00233463">
        <w:rPr>
          <w:rFonts w:ascii="仿宋" w:eastAsia="仿宋" w:hAnsi="仿宋" w:cs="宋体"/>
          <w:bCs/>
          <w:sz w:val="32"/>
          <w:szCs w:val="32"/>
        </w:rPr>
        <w:t>万，</w:t>
      </w:r>
      <w:r w:rsidR="00F80170" w:rsidRPr="00233463">
        <w:rPr>
          <w:rFonts w:ascii="仿宋" w:eastAsia="仿宋" w:hAnsi="仿宋" w:cs="宋体" w:hint="eastAsia"/>
          <w:bCs/>
          <w:sz w:val="32"/>
          <w:szCs w:val="32"/>
        </w:rPr>
        <w:t>获</w:t>
      </w:r>
      <w:r w:rsidR="00C35972" w:rsidRPr="00233463">
        <w:rPr>
          <w:rFonts w:ascii="仿宋" w:eastAsia="仿宋" w:hAnsi="仿宋" w:cs="宋体"/>
          <w:bCs/>
          <w:sz w:val="32"/>
          <w:szCs w:val="32"/>
        </w:rPr>
        <w:t>三等奖</w:t>
      </w:r>
      <w:r w:rsidR="00F80170" w:rsidRPr="00233463">
        <w:rPr>
          <w:rFonts w:ascii="仿宋" w:eastAsia="仿宋" w:hAnsi="仿宋" w:cs="宋体" w:hint="eastAsia"/>
          <w:bCs/>
          <w:sz w:val="32"/>
          <w:szCs w:val="32"/>
        </w:rPr>
        <w:t>学校</w:t>
      </w:r>
      <w:r w:rsidR="00F80170" w:rsidRPr="00233463">
        <w:rPr>
          <w:rFonts w:ascii="仿宋" w:eastAsia="仿宋" w:hAnsi="仿宋" w:cs="宋体"/>
          <w:bCs/>
          <w:sz w:val="32"/>
          <w:szCs w:val="32"/>
        </w:rPr>
        <w:t>奖</w:t>
      </w:r>
      <w:r w:rsidR="00C35972" w:rsidRPr="00233463">
        <w:rPr>
          <w:rFonts w:ascii="仿宋" w:eastAsia="仿宋" w:hAnsi="仿宋" w:cs="宋体"/>
          <w:bCs/>
          <w:sz w:val="32"/>
          <w:szCs w:val="32"/>
        </w:rPr>
        <w:t>1</w:t>
      </w:r>
      <w:r w:rsidR="00F80170" w:rsidRPr="00233463">
        <w:rPr>
          <w:rFonts w:ascii="仿宋" w:eastAsia="仿宋" w:hAnsi="仿宋" w:cs="宋体"/>
          <w:bCs/>
          <w:sz w:val="32"/>
          <w:szCs w:val="32"/>
        </w:rPr>
        <w:t>.5</w:t>
      </w:r>
      <w:r w:rsidR="00C35972" w:rsidRPr="00233463">
        <w:rPr>
          <w:rFonts w:ascii="仿宋" w:eastAsia="仿宋" w:hAnsi="仿宋" w:cs="宋体"/>
          <w:bCs/>
          <w:sz w:val="32"/>
          <w:szCs w:val="32"/>
        </w:rPr>
        <w:t>万</w:t>
      </w:r>
      <w:r w:rsidR="00F80170" w:rsidRPr="00233463">
        <w:rPr>
          <w:rFonts w:ascii="仿宋" w:eastAsia="仿宋" w:hAnsi="仿宋" w:cs="宋体" w:hint="eastAsia"/>
          <w:bCs/>
          <w:sz w:val="32"/>
          <w:szCs w:val="32"/>
        </w:rPr>
        <w:t>，</w:t>
      </w:r>
      <w:r w:rsidR="00F80170" w:rsidRPr="00233463">
        <w:rPr>
          <w:rFonts w:ascii="仿宋" w:eastAsia="仿宋" w:hAnsi="仿宋" w:cs="宋体"/>
          <w:bCs/>
          <w:sz w:val="32"/>
          <w:szCs w:val="32"/>
        </w:rPr>
        <w:t>共计</w:t>
      </w:r>
      <w:r w:rsidR="00F80170" w:rsidRPr="00233463">
        <w:rPr>
          <w:rFonts w:ascii="仿宋" w:eastAsia="仿宋" w:hAnsi="仿宋" w:cs="宋体" w:hint="eastAsia"/>
          <w:bCs/>
          <w:sz w:val="32"/>
          <w:szCs w:val="32"/>
        </w:rPr>
        <w:t>96万元</w:t>
      </w:r>
      <w:r w:rsidR="00C35972" w:rsidRPr="00233463">
        <w:rPr>
          <w:rFonts w:ascii="仿宋" w:eastAsia="仿宋" w:hAnsi="仿宋" w:cs="宋体"/>
          <w:bCs/>
          <w:sz w:val="32"/>
          <w:szCs w:val="32"/>
        </w:rPr>
        <w:t>。</w:t>
      </w:r>
    </w:p>
    <w:p w:rsidR="00262EFC" w:rsidRPr="00233463" w:rsidRDefault="00100870" w:rsidP="00F80170">
      <w:pPr>
        <w:spacing w:line="540" w:lineRule="exact"/>
        <w:rPr>
          <w:rFonts w:ascii="仿宋" w:eastAsia="仿宋" w:hAnsi="仿宋" w:cs="宋体"/>
          <w:sz w:val="32"/>
          <w:szCs w:val="32"/>
        </w:rPr>
      </w:pPr>
      <w:r w:rsidRPr="00233463">
        <w:rPr>
          <w:rFonts w:ascii="仿宋" w:eastAsia="仿宋" w:hAnsi="仿宋" w:cs="宋体" w:hint="eastAsia"/>
          <w:sz w:val="32"/>
          <w:szCs w:val="32"/>
        </w:rPr>
        <w:t xml:space="preserve">   （2）课改指导团队经费</w:t>
      </w:r>
      <w:r w:rsidRPr="00233463">
        <w:rPr>
          <w:rFonts w:ascii="仿宋" w:eastAsia="仿宋" w:hAnsi="仿宋" w:cs="宋体"/>
          <w:sz w:val="32"/>
          <w:szCs w:val="32"/>
        </w:rPr>
        <w:t>评估</w:t>
      </w:r>
      <w:r w:rsidR="001724C5" w:rsidRPr="00233463">
        <w:rPr>
          <w:rFonts w:ascii="仿宋" w:eastAsia="仿宋" w:hAnsi="仿宋" w:cs="宋体" w:hint="eastAsia"/>
          <w:sz w:val="32"/>
          <w:szCs w:val="32"/>
        </w:rPr>
        <w:t>情况</w:t>
      </w:r>
    </w:p>
    <w:p w:rsidR="00100870" w:rsidRPr="00233463" w:rsidRDefault="00100870" w:rsidP="00F80170">
      <w:pPr>
        <w:spacing w:line="540" w:lineRule="exact"/>
        <w:rPr>
          <w:rFonts w:ascii="仿宋" w:eastAsia="仿宋" w:hAnsi="仿宋" w:cs="宋体"/>
          <w:sz w:val="32"/>
          <w:szCs w:val="32"/>
        </w:rPr>
      </w:pPr>
      <w:r w:rsidRPr="00233463">
        <w:rPr>
          <w:rFonts w:ascii="仿宋" w:eastAsia="仿宋" w:hAnsi="仿宋" w:cs="宋体" w:hint="eastAsia"/>
          <w:sz w:val="32"/>
          <w:szCs w:val="32"/>
        </w:rPr>
        <w:t>兼职教研员（15人）与课堂教学改革指导团队（105人）每学期</w:t>
      </w:r>
      <w:r w:rsidRPr="00233463">
        <w:rPr>
          <w:rFonts w:ascii="仿宋" w:eastAsia="仿宋" w:hAnsi="仿宋" w:cs="宋体"/>
          <w:sz w:val="32"/>
          <w:szCs w:val="32"/>
        </w:rPr>
        <w:lastRenderedPageBreak/>
        <w:t>每人下校指导课堂教学改革工作</w:t>
      </w:r>
      <w:r w:rsidR="00EB682C" w:rsidRPr="00233463">
        <w:rPr>
          <w:rFonts w:ascii="仿宋" w:eastAsia="仿宋" w:hAnsi="仿宋" w:cs="宋体" w:hint="eastAsia"/>
          <w:sz w:val="32"/>
          <w:szCs w:val="32"/>
        </w:rPr>
        <w:t>2次</w:t>
      </w:r>
      <w:r w:rsidRPr="00233463">
        <w:rPr>
          <w:rFonts w:ascii="仿宋" w:eastAsia="仿宋" w:hAnsi="仿宋" w:cs="宋体"/>
          <w:sz w:val="32"/>
          <w:szCs w:val="32"/>
        </w:rPr>
        <w:t>，</w:t>
      </w:r>
      <w:r w:rsidR="00EB682C" w:rsidRPr="00233463">
        <w:rPr>
          <w:rFonts w:ascii="仿宋" w:eastAsia="仿宋" w:hAnsi="仿宋" w:cs="宋体" w:hint="eastAsia"/>
          <w:sz w:val="32"/>
          <w:szCs w:val="32"/>
        </w:rPr>
        <w:t>按</w:t>
      </w:r>
      <w:r w:rsidR="00EB682C" w:rsidRPr="00233463">
        <w:rPr>
          <w:rFonts w:ascii="仿宋" w:eastAsia="仿宋" w:hAnsi="仿宋" w:cs="宋体"/>
          <w:sz w:val="32"/>
          <w:szCs w:val="32"/>
        </w:rPr>
        <w:t>每天</w:t>
      </w:r>
      <w:r w:rsidR="00EB682C" w:rsidRPr="00233463">
        <w:rPr>
          <w:rFonts w:ascii="仿宋" w:eastAsia="仿宋" w:hAnsi="仿宋" w:cs="宋体" w:hint="eastAsia"/>
          <w:sz w:val="32"/>
          <w:szCs w:val="32"/>
        </w:rPr>
        <w:t>90元</w:t>
      </w:r>
      <w:r w:rsidR="00EB682C" w:rsidRPr="00233463">
        <w:rPr>
          <w:rFonts w:ascii="仿宋" w:eastAsia="仿宋" w:hAnsi="仿宋" w:cs="宋体"/>
          <w:sz w:val="32"/>
          <w:szCs w:val="32"/>
        </w:rPr>
        <w:t>的</w:t>
      </w:r>
      <w:r w:rsidRPr="00233463">
        <w:rPr>
          <w:rFonts w:ascii="仿宋" w:eastAsia="仿宋" w:hAnsi="仿宋" w:cs="宋体" w:hint="eastAsia"/>
          <w:sz w:val="32"/>
          <w:szCs w:val="32"/>
        </w:rPr>
        <w:t>下乡</w:t>
      </w:r>
      <w:r w:rsidR="00EB682C" w:rsidRPr="00233463">
        <w:rPr>
          <w:rFonts w:ascii="仿宋" w:eastAsia="仿宋" w:hAnsi="仿宋" w:cs="宋体" w:hint="eastAsia"/>
          <w:sz w:val="32"/>
          <w:szCs w:val="32"/>
        </w:rPr>
        <w:t>补助，</w:t>
      </w:r>
      <w:r w:rsidR="00EB682C" w:rsidRPr="00233463">
        <w:rPr>
          <w:rFonts w:ascii="仿宋" w:eastAsia="仿宋" w:hAnsi="仿宋" w:cs="宋体"/>
          <w:sz w:val="32"/>
          <w:szCs w:val="32"/>
        </w:rPr>
        <w:t>每年</w:t>
      </w:r>
      <w:r w:rsidR="00EB682C" w:rsidRPr="00233463">
        <w:rPr>
          <w:rFonts w:ascii="仿宋" w:eastAsia="仿宋" w:hAnsi="仿宋" w:cs="宋体" w:hint="eastAsia"/>
          <w:sz w:val="32"/>
          <w:szCs w:val="32"/>
        </w:rPr>
        <w:t>所需</w:t>
      </w:r>
      <w:r w:rsidR="00EB682C" w:rsidRPr="00233463">
        <w:rPr>
          <w:rFonts w:ascii="仿宋" w:eastAsia="仿宋" w:hAnsi="仿宋" w:cs="宋体"/>
          <w:sz w:val="32"/>
          <w:szCs w:val="32"/>
        </w:rPr>
        <w:t>差旅费</w:t>
      </w:r>
      <w:r w:rsidR="003A082B" w:rsidRPr="00233463">
        <w:rPr>
          <w:rFonts w:ascii="仿宋" w:eastAsia="仿宋" w:hAnsi="仿宋" w:cs="宋体" w:hint="eastAsia"/>
          <w:sz w:val="32"/>
          <w:szCs w:val="32"/>
        </w:rPr>
        <w:t>4</w:t>
      </w:r>
      <w:r w:rsidR="00EB682C" w:rsidRPr="00233463">
        <w:rPr>
          <w:rFonts w:ascii="仿宋" w:eastAsia="仿宋" w:hAnsi="仿宋" w:cs="宋体" w:hint="eastAsia"/>
          <w:sz w:val="32"/>
          <w:szCs w:val="32"/>
        </w:rPr>
        <w:t>万</w:t>
      </w:r>
      <w:r w:rsidR="003A082B" w:rsidRPr="00233463">
        <w:rPr>
          <w:rFonts w:ascii="仿宋" w:eastAsia="仿宋" w:hAnsi="仿宋" w:cs="宋体" w:hint="eastAsia"/>
          <w:sz w:val="32"/>
          <w:szCs w:val="32"/>
        </w:rPr>
        <w:t>多</w:t>
      </w:r>
      <w:r w:rsidR="00EB682C" w:rsidRPr="00233463">
        <w:rPr>
          <w:rFonts w:ascii="仿宋" w:eastAsia="仿宋" w:hAnsi="仿宋" w:cs="宋体" w:hint="eastAsia"/>
          <w:sz w:val="32"/>
          <w:szCs w:val="32"/>
        </w:rPr>
        <w:t>元</w:t>
      </w:r>
      <w:r w:rsidR="00EB682C" w:rsidRPr="00233463">
        <w:rPr>
          <w:rFonts w:ascii="仿宋" w:eastAsia="仿宋" w:hAnsi="仿宋" w:cs="宋体"/>
          <w:sz w:val="32"/>
          <w:szCs w:val="32"/>
        </w:rPr>
        <w:t>。</w:t>
      </w:r>
    </w:p>
    <w:p w:rsidR="00262EFC" w:rsidRPr="00233463" w:rsidRDefault="00262EFC" w:rsidP="00262EFC">
      <w:pPr>
        <w:ind w:firstLineChars="200" w:firstLine="640"/>
        <w:jc w:val="left"/>
        <w:rPr>
          <w:rFonts w:ascii="仿宋" w:eastAsia="仿宋" w:hAnsi="仿宋" w:cs="宋体"/>
          <w:sz w:val="32"/>
          <w:szCs w:val="32"/>
        </w:rPr>
      </w:pPr>
      <w:r w:rsidRPr="00233463">
        <w:rPr>
          <w:rFonts w:ascii="仿宋" w:eastAsia="仿宋" w:hAnsi="仿宋" w:cs="宋体" w:hint="eastAsia"/>
          <w:color w:val="000000"/>
          <w:kern w:val="0"/>
          <w:sz w:val="32"/>
          <w:szCs w:val="32"/>
        </w:rPr>
        <w:t>2021年</w:t>
      </w:r>
      <w:r w:rsidR="0021622D" w:rsidRPr="00233463">
        <w:rPr>
          <w:rFonts w:ascii="仿宋" w:eastAsia="仿宋" w:hAnsi="仿宋" w:cs="宋体" w:hint="eastAsia"/>
          <w:bCs/>
          <w:sz w:val="32"/>
          <w:szCs w:val="32"/>
        </w:rPr>
        <w:t>课堂教学改革专项资金</w:t>
      </w:r>
      <w:r w:rsidR="00551F40" w:rsidRPr="00233463">
        <w:rPr>
          <w:rFonts w:ascii="仿宋" w:eastAsia="仿宋" w:hAnsi="仿宋" w:cs="宋体" w:hint="eastAsia"/>
          <w:bCs/>
          <w:sz w:val="32"/>
          <w:szCs w:val="32"/>
        </w:rPr>
        <w:t>还</w:t>
      </w:r>
      <w:r w:rsidR="0021622D" w:rsidRPr="00233463">
        <w:rPr>
          <w:rFonts w:ascii="仿宋" w:eastAsia="仿宋" w:hAnsi="仿宋" w:cs="宋体" w:hint="eastAsia"/>
          <w:bCs/>
          <w:sz w:val="32"/>
          <w:szCs w:val="32"/>
        </w:rPr>
        <w:t>未</w:t>
      </w:r>
      <w:r w:rsidRPr="00233463">
        <w:rPr>
          <w:rFonts w:ascii="仿宋" w:eastAsia="仿宋" w:hAnsi="仿宋" w:cs="宋体" w:hint="eastAsia"/>
          <w:bCs/>
          <w:sz w:val="32"/>
          <w:szCs w:val="32"/>
        </w:rPr>
        <w:t>落实到位</w:t>
      </w:r>
      <w:r w:rsidRPr="00233463">
        <w:rPr>
          <w:rFonts w:ascii="仿宋" w:eastAsia="仿宋" w:hAnsi="仿宋" w:cs="宋体" w:hint="eastAsia"/>
          <w:sz w:val="32"/>
          <w:szCs w:val="32"/>
        </w:rPr>
        <w:t>。</w:t>
      </w:r>
    </w:p>
    <w:p w:rsidR="00262EFC" w:rsidRPr="005D7EDC" w:rsidRDefault="00262EFC" w:rsidP="00262EFC">
      <w:pPr>
        <w:jc w:val="left"/>
        <w:rPr>
          <w:rFonts w:ascii="仿宋" w:eastAsia="仿宋" w:hAnsi="仿宋" w:cs="宋体"/>
          <w:b/>
          <w:sz w:val="32"/>
          <w:szCs w:val="32"/>
        </w:rPr>
      </w:pPr>
      <w:r w:rsidRPr="00233463">
        <w:rPr>
          <w:rFonts w:ascii="仿宋" w:eastAsia="仿宋" w:hAnsi="仿宋" w:cs="宋体" w:hint="eastAsia"/>
          <w:sz w:val="32"/>
          <w:szCs w:val="32"/>
        </w:rPr>
        <w:t xml:space="preserve"> </w:t>
      </w:r>
      <w:r w:rsidR="005D7EDC">
        <w:rPr>
          <w:rFonts w:ascii="仿宋" w:eastAsia="仿宋" w:hAnsi="仿宋" w:cs="宋体" w:hint="eastAsia"/>
          <w:sz w:val="32"/>
          <w:szCs w:val="32"/>
        </w:rPr>
        <w:t xml:space="preserve">   </w:t>
      </w:r>
      <w:r w:rsidRPr="005D7EDC">
        <w:rPr>
          <w:rFonts w:ascii="仿宋" w:eastAsia="仿宋" w:hAnsi="仿宋" w:cs="宋体" w:hint="eastAsia"/>
          <w:b/>
          <w:sz w:val="32"/>
          <w:szCs w:val="32"/>
        </w:rPr>
        <w:t>二、</w:t>
      </w:r>
      <w:r w:rsidR="001724C5" w:rsidRPr="005D7EDC">
        <w:rPr>
          <w:rFonts w:ascii="仿宋" w:eastAsia="仿宋" w:hAnsi="仿宋" w:cs="宋体" w:hint="eastAsia"/>
          <w:b/>
          <w:sz w:val="32"/>
          <w:szCs w:val="32"/>
        </w:rPr>
        <w:t>课改</w:t>
      </w:r>
      <w:r w:rsidR="00A800F3" w:rsidRPr="005D7EDC">
        <w:rPr>
          <w:rFonts w:ascii="仿宋" w:eastAsia="仿宋" w:hAnsi="仿宋" w:cs="宋体" w:hint="eastAsia"/>
          <w:b/>
          <w:sz w:val="32"/>
          <w:szCs w:val="32"/>
        </w:rPr>
        <w:t>评估</w:t>
      </w:r>
      <w:r w:rsidR="007D5090" w:rsidRPr="005D7EDC">
        <w:rPr>
          <w:rFonts w:ascii="仿宋" w:eastAsia="仿宋" w:hAnsi="仿宋" w:cs="宋体" w:hint="eastAsia"/>
          <w:b/>
          <w:sz w:val="32"/>
          <w:szCs w:val="32"/>
        </w:rPr>
        <w:t>效能</w:t>
      </w:r>
    </w:p>
    <w:p w:rsidR="00262EFC" w:rsidRPr="00233463" w:rsidRDefault="005D7EDC" w:rsidP="00262EFC">
      <w:pPr>
        <w:spacing w:line="540" w:lineRule="exact"/>
        <w:rPr>
          <w:rFonts w:ascii="仿宋" w:eastAsia="仿宋" w:hAnsi="仿宋" w:cs="宋体"/>
          <w:bCs/>
          <w:sz w:val="32"/>
          <w:szCs w:val="32"/>
        </w:rPr>
      </w:pPr>
      <w:r>
        <w:rPr>
          <w:rFonts w:ascii="仿宋" w:eastAsia="仿宋" w:hAnsi="仿宋" w:cs="宋体" w:hint="eastAsia"/>
          <w:sz w:val="32"/>
          <w:szCs w:val="32"/>
        </w:rPr>
        <w:t xml:space="preserve">    </w:t>
      </w:r>
      <w:r w:rsidR="001724C5" w:rsidRPr="00233463">
        <w:rPr>
          <w:rFonts w:ascii="仿宋" w:eastAsia="仿宋" w:hAnsi="仿宋" w:cs="宋体" w:hint="eastAsia"/>
          <w:sz w:val="32"/>
          <w:szCs w:val="32"/>
        </w:rPr>
        <w:t>课改</w:t>
      </w:r>
      <w:r w:rsidR="00262EFC" w:rsidRPr="00233463">
        <w:rPr>
          <w:rFonts w:ascii="仿宋" w:eastAsia="仿宋" w:hAnsi="仿宋" w:cs="宋体" w:hint="eastAsia"/>
          <w:bCs/>
          <w:sz w:val="32"/>
          <w:szCs w:val="32"/>
        </w:rPr>
        <w:t>评价目的</w:t>
      </w:r>
      <w:r w:rsidR="00551F40" w:rsidRPr="00233463">
        <w:rPr>
          <w:rFonts w:ascii="仿宋" w:eastAsia="仿宋" w:hAnsi="仿宋" w:cs="宋体" w:hint="eastAsia"/>
          <w:bCs/>
          <w:sz w:val="32"/>
          <w:szCs w:val="32"/>
        </w:rPr>
        <w:t>是调动</w:t>
      </w:r>
      <w:r w:rsidR="00551F40" w:rsidRPr="00233463">
        <w:rPr>
          <w:rFonts w:ascii="仿宋" w:eastAsia="仿宋" w:hAnsi="仿宋" w:cs="宋体"/>
          <w:bCs/>
          <w:sz w:val="32"/>
          <w:szCs w:val="32"/>
        </w:rPr>
        <w:t>学校、教师的课改积极性，</w:t>
      </w:r>
      <w:r w:rsidR="00262EFC" w:rsidRPr="00233463">
        <w:rPr>
          <w:rFonts w:ascii="仿宋" w:eastAsia="仿宋" w:hAnsi="仿宋" w:cs="宋体" w:hint="eastAsia"/>
          <w:bCs/>
          <w:sz w:val="32"/>
          <w:szCs w:val="32"/>
        </w:rPr>
        <w:t>实现</w:t>
      </w:r>
      <w:r w:rsidR="00551F40" w:rsidRPr="00233463">
        <w:rPr>
          <w:rFonts w:ascii="仿宋" w:eastAsia="仿宋" w:hAnsi="仿宋" w:cs="宋体" w:hint="eastAsia"/>
          <w:bCs/>
          <w:sz w:val="32"/>
          <w:szCs w:val="32"/>
        </w:rPr>
        <w:t>教学观念彻底</w:t>
      </w:r>
      <w:r w:rsidR="00551F40" w:rsidRPr="00233463">
        <w:rPr>
          <w:rFonts w:ascii="仿宋" w:eastAsia="仿宋" w:hAnsi="仿宋" w:cs="宋体"/>
          <w:bCs/>
          <w:sz w:val="32"/>
          <w:szCs w:val="32"/>
        </w:rPr>
        <w:t>改变，</w:t>
      </w:r>
      <w:r w:rsidR="006A3DAA" w:rsidRPr="00233463">
        <w:rPr>
          <w:rFonts w:ascii="仿宋" w:eastAsia="仿宋" w:hAnsi="仿宋" w:cs="宋体" w:hint="eastAsia"/>
          <w:bCs/>
          <w:sz w:val="32"/>
          <w:szCs w:val="32"/>
        </w:rPr>
        <w:t>通过</w:t>
      </w:r>
      <w:r w:rsidR="00551F40" w:rsidRPr="00233463">
        <w:rPr>
          <w:rFonts w:ascii="仿宋" w:eastAsia="仿宋" w:hAnsi="仿宋" w:cs="宋体"/>
          <w:bCs/>
          <w:sz w:val="32"/>
          <w:szCs w:val="32"/>
        </w:rPr>
        <w:t>不断改进</w:t>
      </w:r>
      <w:r w:rsidR="006A3DAA" w:rsidRPr="00233463">
        <w:rPr>
          <w:rFonts w:ascii="仿宋" w:eastAsia="仿宋" w:hAnsi="仿宋" w:cs="宋体" w:hint="eastAsia"/>
          <w:bCs/>
          <w:sz w:val="32"/>
          <w:szCs w:val="32"/>
        </w:rPr>
        <w:t>教师</w:t>
      </w:r>
      <w:r w:rsidR="006A3DAA" w:rsidRPr="00233463">
        <w:rPr>
          <w:rFonts w:ascii="仿宋" w:eastAsia="仿宋" w:hAnsi="仿宋" w:cs="宋体"/>
          <w:bCs/>
          <w:sz w:val="32"/>
          <w:szCs w:val="32"/>
        </w:rPr>
        <w:t>的</w:t>
      </w:r>
      <w:r w:rsidR="00551F40" w:rsidRPr="00233463">
        <w:rPr>
          <w:rFonts w:ascii="仿宋" w:eastAsia="仿宋" w:hAnsi="仿宋" w:cs="宋体"/>
          <w:bCs/>
          <w:sz w:val="32"/>
          <w:szCs w:val="32"/>
        </w:rPr>
        <w:t>教学</w:t>
      </w:r>
      <w:r w:rsidR="006A3DAA" w:rsidRPr="00233463">
        <w:rPr>
          <w:rFonts w:ascii="仿宋" w:eastAsia="仿宋" w:hAnsi="仿宋" w:cs="宋体" w:hint="eastAsia"/>
          <w:bCs/>
          <w:sz w:val="32"/>
          <w:szCs w:val="32"/>
        </w:rPr>
        <w:t>方式</w:t>
      </w:r>
      <w:r w:rsidR="006A3DAA" w:rsidRPr="00233463">
        <w:rPr>
          <w:rFonts w:ascii="仿宋" w:eastAsia="仿宋" w:hAnsi="仿宋" w:cs="宋体"/>
          <w:bCs/>
          <w:sz w:val="32"/>
          <w:szCs w:val="32"/>
        </w:rPr>
        <w:t>，促进学生学习方式的改变，激发学生的学习兴趣，提高教学效率，促进学生全面发展、健康成长</w:t>
      </w:r>
      <w:r w:rsidR="00262EFC" w:rsidRPr="00233463">
        <w:rPr>
          <w:rFonts w:ascii="仿宋" w:eastAsia="仿宋" w:hAnsi="仿宋" w:cs="宋体" w:hint="eastAsia"/>
          <w:bCs/>
          <w:sz w:val="32"/>
          <w:szCs w:val="32"/>
        </w:rPr>
        <w:t>。</w:t>
      </w:r>
    </w:p>
    <w:p w:rsidR="00262EFC" w:rsidRPr="00233463" w:rsidRDefault="005E00AE" w:rsidP="00551F40">
      <w:pPr>
        <w:spacing w:line="540" w:lineRule="exact"/>
        <w:ind w:firstLineChars="200" w:firstLine="643"/>
        <w:rPr>
          <w:rFonts w:ascii="仿宋" w:eastAsia="仿宋" w:hAnsi="仿宋" w:cs="宋体"/>
          <w:b/>
          <w:bCs/>
          <w:sz w:val="32"/>
          <w:szCs w:val="32"/>
        </w:rPr>
      </w:pPr>
      <w:r w:rsidRPr="00233463">
        <w:rPr>
          <w:rFonts w:ascii="仿宋" w:eastAsia="仿宋" w:hAnsi="仿宋" w:cs="宋体" w:hint="eastAsia"/>
          <w:b/>
          <w:bCs/>
          <w:sz w:val="32"/>
          <w:szCs w:val="32"/>
        </w:rPr>
        <w:t>三、</w:t>
      </w:r>
      <w:r w:rsidR="001724C5" w:rsidRPr="00233463">
        <w:rPr>
          <w:rFonts w:ascii="仿宋" w:eastAsia="仿宋" w:hAnsi="仿宋" w:cs="宋体" w:hint="eastAsia"/>
          <w:b/>
          <w:bCs/>
          <w:sz w:val="32"/>
          <w:szCs w:val="32"/>
        </w:rPr>
        <w:t>课改</w:t>
      </w:r>
      <w:r w:rsidR="00A800F3" w:rsidRPr="00233463">
        <w:rPr>
          <w:rFonts w:ascii="仿宋" w:eastAsia="仿宋" w:hAnsi="仿宋" w:cs="宋体" w:hint="eastAsia"/>
          <w:b/>
          <w:bCs/>
          <w:sz w:val="32"/>
          <w:szCs w:val="32"/>
        </w:rPr>
        <w:t>评估</w:t>
      </w:r>
      <w:r w:rsidR="006A3DAA" w:rsidRPr="00233463">
        <w:rPr>
          <w:rFonts w:ascii="仿宋" w:eastAsia="仿宋" w:hAnsi="仿宋" w:cs="宋体" w:hint="eastAsia"/>
          <w:b/>
          <w:bCs/>
          <w:sz w:val="32"/>
          <w:szCs w:val="32"/>
        </w:rPr>
        <w:t>细则</w:t>
      </w:r>
      <w:bookmarkStart w:id="0" w:name="_GoBack"/>
      <w:bookmarkEnd w:id="0"/>
    </w:p>
    <w:p w:rsidR="00262EFC" w:rsidRPr="00233463" w:rsidRDefault="00262EFC" w:rsidP="00262EFC">
      <w:pPr>
        <w:widowControl/>
        <w:ind w:firstLineChars="221" w:firstLine="707"/>
        <w:jc w:val="left"/>
        <w:rPr>
          <w:rFonts w:ascii="仿宋" w:eastAsia="仿宋" w:hAnsi="仿宋" w:cs="宋体"/>
          <w:color w:val="000000"/>
          <w:kern w:val="0"/>
          <w:sz w:val="32"/>
          <w:szCs w:val="32"/>
        </w:rPr>
      </w:pPr>
      <w:r w:rsidRPr="00233463">
        <w:rPr>
          <w:rFonts w:ascii="仿宋" w:eastAsia="仿宋" w:hAnsi="仿宋" w:cs="宋体" w:hint="eastAsia"/>
          <w:color w:val="000000"/>
          <w:kern w:val="0"/>
          <w:sz w:val="32"/>
          <w:szCs w:val="32"/>
        </w:rPr>
        <w:t>2021年各项工作都已如期完成，</w:t>
      </w:r>
      <w:r w:rsidR="006A3DAA" w:rsidRPr="00233463">
        <w:rPr>
          <w:rFonts w:ascii="仿宋" w:eastAsia="仿宋" w:hAnsi="仿宋" w:cs="宋体" w:hint="eastAsia"/>
          <w:color w:val="000000"/>
          <w:kern w:val="0"/>
          <w:sz w:val="32"/>
          <w:szCs w:val="32"/>
        </w:rPr>
        <w:t>评价</w:t>
      </w:r>
      <w:r w:rsidR="006A3DAA" w:rsidRPr="00233463">
        <w:rPr>
          <w:rFonts w:ascii="仿宋" w:eastAsia="仿宋" w:hAnsi="仿宋" w:cs="宋体"/>
          <w:color w:val="000000"/>
          <w:kern w:val="0"/>
          <w:sz w:val="32"/>
          <w:szCs w:val="32"/>
        </w:rPr>
        <w:t>细则</w:t>
      </w:r>
      <w:r w:rsidRPr="00233463">
        <w:rPr>
          <w:rFonts w:ascii="仿宋" w:eastAsia="仿宋" w:hAnsi="仿宋" w:cs="宋体" w:hint="eastAsia"/>
          <w:color w:val="000000"/>
          <w:kern w:val="0"/>
          <w:sz w:val="32"/>
          <w:szCs w:val="32"/>
        </w:rPr>
        <w:t>详见</w:t>
      </w:r>
      <w:r w:rsidR="00D01119" w:rsidRPr="00233463">
        <w:rPr>
          <w:rFonts w:ascii="仿宋" w:eastAsia="仿宋" w:hAnsi="仿宋" w:cs="宋体" w:hint="eastAsia"/>
          <w:color w:val="000000"/>
          <w:kern w:val="0"/>
          <w:sz w:val="32"/>
          <w:szCs w:val="32"/>
        </w:rPr>
        <w:t>附件</w:t>
      </w:r>
      <w:r w:rsidRPr="00233463">
        <w:rPr>
          <w:rFonts w:ascii="仿宋" w:eastAsia="仿宋" w:hAnsi="仿宋" w:cs="宋体" w:hint="eastAsia"/>
          <w:color w:val="000000"/>
          <w:kern w:val="0"/>
          <w:sz w:val="32"/>
          <w:szCs w:val="32"/>
        </w:rPr>
        <w:t>《</w:t>
      </w:r>
      <w:r w:rsidR="00D01119" w:rsidRPr="00233463">
        <w:rPr>
          <w:rFonts w:ascii="仿宋" w:eastAsia="仿宋" w:hAnsi="仿宋" w:cs="宋体"/>
          <w:color w:val="000000"/>
          <w:kern w:val="0"/>
          <w:sz w:val="32"/>
          <w:szCs w:val="32"/>
        </w:rPr>
        <w:t>2020年芷江侗族自治县推进新课程改革评估细则</w:t>
      </w:r>
      <w:r w:rsidRPr="00233463">
        <w:rPr>
          <w:rFonts w:ascii="仿宋" w:eastAsia="仿宋" w:hAnsi="仿宋" w:cs="宋体" w:hint="eastAsia"/>
          <w:color w:val="000000"/>
          <w:kern w:val="0"/>
          <w:sz w:val="32"/>
          <w:szCs w:val="32"/>
        </w:rPr>
        <w:t>》。</w:t>
      </w:r>
    </w:p>
    <w:p w:rsidR="00262EFC" w:rsidRPr="00233463" w:rsidRDefault="00262EFC" w:rsidP="00262EFC">
      <w:pPr>
        <w:jc w:val="left"/>
        <w:rPr>
          <w:rFonts w:ascii="仿宋" w:eastAsia="仿宋" w:hAnsi="仿宋" w:cs="宋体"/>
          <w:color w:val="000000"/>
          <w:kern w:val="0"/>
          <w:sz w:val="32"/>
          <w:szCs w:val="32"/>
        </w:rPr>
      </w:pPr>
    </w:p>
    <w:p w:rsidR="00262EFC" w:rsidRPr="00233463" w:rsidRDefault="00262EFC" w:rsidP="00262EFC">
      <w:pPr>
        <w:jc w:val="left"/>
        <w:rPr>
          <w:rFonts w:ascii="仿宋" w:eastAsia="仿宋" w:hAnsi="仿宋" w:cs="宋体"/>
          <w:color w:val="000000"/>
          <w:kern w:val="0"/>
          <w:sz w:val="32"/>
          <w:szCs w:val="32"/>
        </w:rPr>
      </w:pPr>
    </w:p>
    <w:p w:rsidR="00262EFC" w:rsidRPr="00233463" w:rsidRDefault="00262EFC" w:rsidP="00262EFC">
      <w:pPr>
        <w:ind w:firstLineChars="1400" w:firstLine="4480"/>
        <w:jc w:val="right"/>
        <w:rPr>
          <w:rFonts w:ascii="仿宋" w:eastAsia="仿宋" w:hAnsi="仿宋" w:cs="Times New Roman"/>
          <w:sz w:val="32"/>
          <w:szCs w:val="32"/>
        </w:rPr>
      </w:pPr>
      <w:r w:rsidRPr="00233463">
        <w:rPr>
          <w:rFonts w:ascii="仿宋" w:eastAsia="仿宋" w:hAnsi="仿宋" w:cs="Times New Roman" w:hint="eastAsia"/>
          <w:sz w:val="32"/>
          <w:szCs w:val="32"/>
        </w:rPr>
        <w:t>2022年06月06日</w:t>
      </w:r>
    </w:p>
    <w:p w:rsidR="00262EFC" w:rsidRDefault="00262EFC"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p w:rsidR="006A3DAA" w:rsidRDefault="006A3DAA" w:rsidP="00262EFC">
      <w:pPr>
        <w:ind w:firstLineChars="1400" w:firstLine="4480"/>
        <w:jc w:val="left"/>
        <w:rPr>
          <w:rFonts w:ascii="仿宋" w:eastAsia="仿宋" w:hAnsi="仿宋" w:cs="Times New Roman"/>
          <w:sz w:val="32"/>
          <w:szCs w:val="32"/>
        </w:rPr>
      </w:pPr>
    </w:p>
    <w:tbl>
      <w:tblPr>
        <w:tblW w:w="0" w:type="auto"/>
        <w:tblInd w:w="31" w:type="dxa"/>
        <w:tblLayout w:type="fixed"/>
        <w:tblLook w:val="04A0"/>
      </w:tblPr>
      <w:tblGrid>
        <w:gridCol w:w="616"/>
        <w:gridCol w:w="1016"/>
        <w:gridCol w:w="5363"/>
        <w:gridCol w:w="821"/>
        <w:gridCol w:w="711"/>
        <w:gridCol w:w="616"/>
      </w:tblGrid>
      <w:tr w:rsidR="006A3DAA" w:rsidTr="009F40B7">
        <w:trPr>
          <w:trHeight w:val="353"/>
        </w:trPr>
        <w:tc>
          <w:tcPr>
            <w:tcW w:w="9143" w:type="dxa"/>
            <w:gridSpan w:val="6"/>
            <w:tcBorders>
              <w:top w:val="nil"/>
              <w:left w:val="nil"/>
              <w:bottom w:val="single" w:sz="4" w:space="0" w:color="auto"/>
              <w:right w:val="nil"/>
            </w:tcBorders>
            <w:shd w:val="clear" w:color="auto" w:fill="auto"/>
            <w:noWrap/>
            <w:vAlign w:val="center"/>
          </w:tcPr>
          <w:p w:rsidR="006A3DAA" w:rsidRPr="006A3DAA" w:rsidRDefault="006A3DAA" w:rsidP="0097124D">
            <w:pPr>
              <w:widowControl/>
              <w:ind w:firstLineChars="100" w:firstLine="280"/>
              <w:jc w:val="left"/>
              <w:rPr>
                <w:rFonts w:ascii="宋体" w:hAnsi="宋体" w:cs="宋体"/>
                <w:color w:val="000000"/>
                <w:kern w:val="0"/>
                <w:sz w:val="28"/>
                <w:szCs w:val="28"/>
              </w:rPr>
            </w:pPr>
            <w:r w:rsidRPr="006A3DAA">
              <w:rPr>
                <w:rFonts w:ascii="宋体" w:hAnsi="宋体" w:cs="宋体" w:hint="eastAsia"/>
                <w:color w:val="000000"/>
                <w:kern w:val="0"/>
                <w:sz w:val="28"/>
                <w:szCs w:val="28"/>
              </w:rPr>
              <w:lastRenderedPageBreak/>
              <w:t>附件</w:t>
            </w:r>
            <w:r w:rsidR="005F747B">
              <w:rPr>
                <w:rFonts w:ascii="宋体" w:hAnsi="宋体" w:cs="宋体" w:hint="eastAsia"/>
                <w:color w:val="000000"/>
                <w:kern w:val="0"/>
                <w:sz w:val="28"/>
                <w:szCs w:val="28"/>
              </w:rPr>
              <w:t>：</w:t>
            </w:r>
            <w:r w:rsidRPr="006A3DAA">
              <w:rPr>
                <w:rFonts w:ascii="宋体" w:hAnsi="宋体" w:cs="宋体" w:hint="eastAsia"/>
                <w:color w:val="000000"/>
                <w:kern w:val="0"/>
                <w:sz w:val="28"/>
                <w:szCs w:val="28"/>
              </w:rPr>
              <w:t>202</w:t>
            </w:r>
            <w:r w:rsidR="0097124D">
              <w:rPr>
                <w:rFonts w:ascii="宋体" w:hAnsi="宋体" w:cs="宋体" w:hint="eastAsia"/>
                <w:color w:val="000000"/>
                <w:kern w:val="0"/>
                <w:sz w:val="28"/>
                <w:szCs w:val="28"/>
              </w:rPr>
              <w:t>1</w:t>
            </w:r>
            <w:r w:rsidRPr="006A3DAA">
              <w:rPr>
                <w:rFonts w:ascii="宋体" w:hAnsi="宋体" w:cs="宋体" w:hint="eastAsia"/>
                <w:color w:val="000000"/>
                <w:kern w:val="0"/>
                <w:sz w:val="28"/>
                <w:szCs w:val="28"/>
              </w:rPr>
              <w:t>年芷江侗族自治县推进新课程改革评估细则</w:t>
            </w:r>
          </w:p>
        </w:tc>
      </w:tr>
      <w:tr w:rsidR="009F40B7" w:rsidTr="009F40B7">
        <w:trPr>
          <w:trHeight w:val="281"/>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评估内容</w:t>
            </w:r>
          </w:p>
        </w:tc>
        <w:tc>
          <w:tcPr>
            <w:tcW w:w="5363"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评估要点</w:t>
            </w:r>
          </w:p>
        </w:tc>
        <w:tc>
          <w:tcPr>
            <w:tcW w:w="821"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备注</w:t>
            </w:r>
          </w:p>
        </w:tc>
      </w:tr>
      <w:tr w:rsidR="009F40B7" w:rsidTr="009F40B7">
        <w:trPr>
          <w:trHeight w:val="483"/>
        </w:trPr>
        <w:tc>
          <w:tcPr>
            <w:tcW w:w="616" w:type="dxa"/>
            <w:vMerge w:val="restart"/>
            <w:tcBorders>
              <w:top w:val="nil"/>
              <w:left w:val="single" w:sz="4" w:space="0" w:color="auto"/>
              <w:bottom w:val="nil"/>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p>
        </w:tc>
        <w:tc>
          <w:tcPr>
            <w:tcW w:w="1016" w:type="dxa"/>
            <w:vMerge w:val="restart"/>
            <w:tcBorders>
              <w:top w:val="nil"/>
              <w:left w:val="single" w:sz="4" w:space="0" w:color="auto"/>
              <w:bottom w:val="nil"/>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课堂教学</w:t>
            </w:r>
          </w:p>
        </w:tc>
        <w:tc>
          <w:tcPr>
            <w:tcW w:w="5363" w:type="dxa"/>
            <w:tcBorders>
              <w:top w:val="nil"/>
              <w:left w:val="nil"/>
              <w:bottom w:val="single" w:sz="4" w:space="0" w:color="auto"/>
              <w:right w:val="single" w:sz="4" w:space="0" w:color="auto"/>
            </w:tcBorders>
            <w:shd w:val="clear" w:color="auto" w:fill="auto"/>
            <w:vAlign w:val="center"/>
          </w:tcPr>
          <w:p w:rsidR="006A3DAA" w:rsidRDefault="006A3DAA" w:rsidP="009F40B7">
            <w:pPr>
              <w:widowControl/>
              <w:spacing w:line="480" w:lineRule="auto"/>
              <w:jc w:val="left"/>
              <w:rPr>
                <w:rFonts w:ascii="宋体" w:hAnsi="宋体" w:cs="宋体"/>
                <w:color w:val="000000"/>
                <w:kern w:val="0"/>
                <w:sz w:val="20"/>
                <w:szCs w:val="20"/>
              </w:rPr>
            </w:pPr>
            <w:r>
              <w:rPr>
                <w:rFonts w:ascii="宋体" w:hAnsi="宋体" w:cs="宋体" w:hint="eastAsia"/>
                <w:color w:val="000000"/>
                <w:kern w:val="0"/>
                <w:sz w:val="20"/>
                <w:szCs w:val="20"/>
              </w:rPr>
              <w:t>上课</w:t>
            </w:r>
            <w:r>
              <w:rPr>
                <w:rFonts w:ascii="宋体" w:hAnsi="宋体" w:cs="宋体" w:hint="eastAsia"/>
                <w:kern w:val="0"/>
                <w:sz w:val="20"/>
                <w:szCs w:val="20"/>
              </w:rPr>
              <w:t>：由学校推荐老师上课（农村学校推荐</w:t>
            </w:r>
            <w:r>
              <w:rPr>
                <w:rFonts w:ascii="宋体" w:hAnsi="宋体" w:cs="宋体" w:hint="eastAsia"/>
                <w:kern w:val="0"/>
                <w:sz w:val="20"/>
                <w:szCs w:val="20"/>
              </w:rPr>
              <w:t>3</w:t>
            </w:r>
            <w:r>
              <w:rPr>
                <w:rFonts w:ascii="宋体" w:hAnsi="宋体" w:cs="宋体" w:hint="eastAsia"/>
                <w:kern w:val="0"/>
                <w:sz w:val="20"/>
                <w:szCs w:val="20"/>
              </w:rPr>
              <w:t>堂</w:t>
            </w:r>
            <w:r>
              <w:rPr>
                <w:rFonts w:ascii="宋体" w:hAnsi="宋体" w:cs="宋体" w:hint="eastAsia"/>
                <w:kern w:val="0"/>
                <w:sz w:val="20"/>
                <w:szCs w:val="20"/>
              </w:rPr>
              <w:t>,</w:t>
            </w:r>
            <w:r>
              <w:rPr>
                <w:rFonts w:ascii="宋体" w:hAnsi="宋体" w:cs="宋体" w:hint="eastAsia"/>
                <w:kern w:val="0"/>
                <w:sz w:val="20"/>
                <w:szCs w:val="20"/>
              </w:rPr>
              <w:t>由评估组任抽</w:t>
            </w:r>
            <w:r>
              <w:rPr>
                <w:rFonts w:ascii="宋体" w:hAnsi="宋体" w:cs="宋体" w:hint="eastAsia"/>
                <w:kern w:val="0"/>
                <w:sz w:val="20"/>
                <w:szCs w:val="20"/>
              </w:rPr>
              <w:t>1</w:t>
            </w:r>
            <w:r>
              <w:rPr>
                <w:rFonts w:ascii="宋体" w:hAnsi="宋体" w:cs="宋体" w:hint="eastAsia"/>
                <w:kern w:val="0"/>
                <w:sz w:val="20"/>
                <w:szCs w:val="20"/>
              </w:rPr>
              <w:t>堂，城区学校推荐</w:t>
            </w:r>
            <w:r>
              <w:rPr>
                <w:rFonts w:ascii="宋体" w:hAnsi="宋体" w:cs="宋体" w:hint="eastAsia"/>
                <w:kern w:val="0"/>
                <w:sz w:val="20"/>
                <w:szCs w:val="20"/>
              </w:rPr>
              <w:t>6</w:t>
            </w:r>
            <w:r>
              <w:rPr>
                <w:rFonts w:ascii="宋体" w:hAnsi="宋体" w:cs="宋体" w:hint="eastAsia"/>
                <w:kern w:val="0"/>
                <w:sz w:val="20"/>
                <w:szCs w:val="20"/>
              </w:rPr>
              <w:t>堂，由评估组任抽</w:t>
            </w:r>
            <w:r>
              <w:rPr>
                <w:rFonts w:ascii="宋体" w:hAnsi="宋体" w:cs="宋体" w:hint="eastAsia"/>
                <w:kern w:val="0"/>
                <w:sz w:val="20"/>
                <w:szCs w:val="20"/>
              </w:rPr>
              <w:t>2</w:t>
            </w:r>
            <w:r>
              <w:rPr>
                <w:rFonts w:ascii="宋体" w:hAnsi="宋体" w:cs="宋体" w:hint="eastAsia"/>
                <w:kern w:val="0"/>
                <w:sz w:val="20"/>
                <w:szCs w:val="20"/>
              </w:rPr>
              <w:t>堂），</w:t>
            </w:r>
            <w:r>
              <w:rPr>
                <w:rFonts w:ascii="宋体" w:hAnsi="宋体" w:cs="宋体" w:hint="eastAsia"/>
                <w:color w:val="000000"/>
                <w:kern w:val="0"/>
                <w:sz w:val="20"/>
                <w:szCs w:val="20"/>
              </w:rPr>
              <w:t>依据芷江县课改课堂评分细则进行记分。</w:t>
            </w:r>
          </w:p>
        </w:tc>
        <w:tc>
          <w:tcPr>
            <w:tcW w:w="821" w:type="dxa"/>
            <w:tcBorders>
              <w:top w:val="nil"/>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45</w:t>
            </w:r>
            <w:r>
              <w:rPr>
                <w:rFonts w:ascii="宋体" w:hAnsi="宋体" w:cs="宋体" w:hint="eastAsia"/>
                <w:color w:val="000000"/>
                <w:kern w:val="0"/>
                <w:sz w:val="20"/>
                <w:szCs w:val="20"/>
              </w:rPr>
              <w:t>分</w:t>
            </w:r>
          </w:p>
        </w:tc>
        <w:tc>
          <w:tcPr>
            <w:tcW w:w="711" w:type="dxa"/>
            <w:tcBorders>
              <w:top w:val="nil"/>
              <w:left w:val="nil"/>
              <w:bottom w:val="single" w:sz="4" w:space="0" w:color="auto"/>
              <w:right w:val="single" w:sz="4" w:space="0" w:color="auto"/>
            </w:tcBorders>
            <w:shd w:val="clear" w:color="auto" w:fill="auto"/>
            <w:noWrap/>
            <w:vAlign w:val="center"/>
          </w:tcPr>
          <w:p w:rsidR="006A3DAA" w:rsidRDefault="0097124D"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44</w:t>
            </w:r>
            <w:r>
              <w:rPr>
                <w:rFonts w:ascii="宋体" w:hAnsi="宋体" w:cs="宋体" w:hint="eastAsia"/>
                <w:color w:val="000000"/>
                <w:kern w:val="0"/>
                <w:sz w:val="20"/>
                <w:szCs w:val="20"/>
              </w:rPr>
              <w:t>分</w:t>
            </w: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0"/>
                <w:szCs w:val="20"/>
              </w:rPr>
            </w:pPr>
          </w:p>
        </w:tc>
      </w:tr>
      <w:tr w:rsidR="009F40B7" w:rsidTr="009F40B7">
        <w:trPr>
          <w:trHeight w:val="483"/>
        </w:trPr>
        <w:tc>
          <w:tcPr>
            <w:tcW w:w="616" w:type="dxa"/>
            <w:vMerge/>
            <w:tcBorders>
              <w:top w:val="nil"/>
              <w:left w:val="single" w:sz="4" w:space="0" w:color="auto"/>
              <w:bottom w:val="nil"/>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1016" w:type="dxa"/>
            <w:vMerge/>
            <w:tcBorders>
              <w:top w:val="nil"/>
              <w:left w:val="single" w:sz="4" w:space="0" w:color="auto"/>
              <w:bottom w:val="nil"/>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5363"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巡课：检查组成员对全校老师进行随堂听课，根据课堂管理，课堂氛围，学生的学习状态，教师的教学理念进行记分。</w:t>
            </w:r>
          </w:p>
        </w:tc>
        <w:tc>
          <w:tcPr>
            <w:tcW w:w="821"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分</w:t>
            </w:r>
          </w:p>
        </w:tc>
        <w:tc>
          <w:tcPr>
            <w:tcW w:w="711" w:type="dxa"/>
            <w:tcBorders>
              <w:top w:val="nil"/>
              <w:left w:val="nil"/>
              <w:bottom w:val="single" w:sz="4" w:space="0" w:color="auto"/>
              <w:right w:val="single" w:sz="4" w:space="0" w:color="auto"/>
            </w:tcBorders>
            <w:shd w:val="clear" w:color="auto" w:fill="auto"/>
            <w:noWrap/>
            <w:vAlign w:val="center"/>
          </w:tcPr>
          <w:p w:rsidR="006A3DAA" w:rsidRDefault="0097124D"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23</w:t>
            </w:r>
            <w:r>
              <w:rPr>
                <w:rFonts w:ascii="宋体" w:hAnsi="宋体" w:cs="宋体" w:hint="eastAsia"/>
                <w:color w:val="000000"/>
                <w:kern w:val="0"/>
                <w:sz w:val="20"/>
                <w:szCs w:val="20"/>
              </w:rPr>
              <w:t>分</w:t>
            </w:r>
          </w:p>
        </w:tc>
        <w:tc>
          <w:tcPr>
            <w:tcW w:w="616" w:type="dxa"/>
            <w:tcBorders>
              <w:top w:val="single" w:sz="4" w:space="0" w:color="auto"/>
              <w:left w:val="single" w:sz="4" w:space="0" w:color="auto"/>
              <w:bottom w:val="single" w:sz="4" w:space="0" w:color="auto"/>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r>
      <w:tr w:rsidR="009F40B7" w:rsidTr="009F40B7">
        <w:trPr>
          <w:trHeight w:val="453"/>
        </w:trPr>
        <w:tc>
          <w:tcPr>
            <w:tcW w:w="6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课改常规</w:t>
            </w:r>
          </w:p>
        </w:tc>
        <w:tc>
          <w:tcPr>
            <w:tcW w:w="5363"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评价体系：学校有长效的评价机制（班级评比、学生评比、小组建设及评比）</w:t>
            </w:r>
          </w:p>
        </w:tc>
        <w:tc>
          <w:tcPr>
            <w:tcW w:w="821"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711" w:type="dxa"/>
            <w:tcBorders>
              <w:top w:val="nil"/>
              <w:left w:val="nil"/>
              <w:bottom w:val="single" w:sz="4" w:space="0" w:color="auto"/>
              <w:right w:val="single" w:sz="4" w:space="0" w:color="auto"/>
            </w:tcBorders>
            <w:shd w:val="clear" w:color="auto" w:fill="auto"/>
            <w:vAlign w:val="center"/>
          </w:tcPr>
          <w:p w:rsidR="006A3DAA" w:rsidRDefault="0097124D"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分</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p>
        </w:tc>
      </w:tr>
      <w:tr w:rsidR="009F40B7" w:rsidTr="009F40B7">
        <w:trPr>
          <w:trHeight w:val="685"/>
        </w:trPr>
        <w:tc>
          <w:tcPr>
            <w:tcW w:w="616" w:type="dxa"/>
            <w:vMerge/>
            <w:tcBorders>
              <w:top w:val="single" w:sz="4" w:space="0" w:color="auto"/>
              <w:left w:val="single" w:sz="4" w:space="0" w:color="auto"/>
              <w:bottom w:val="single" w:sz="4" w:space="0" w:color="000000"/>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5363"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课改课堂成果：省级教学比武获一、二、三等奖分别记</w:t>
            </w:r>
            <w:r>
              <w:rPr>
                <w:rFonts w:ascii="宋体" w:hAnsi="宋体" w:cs="宋体" w:hint="eastAsia"/>
                <w:color w:val="000000"/>
                <w:kern w:val="0"/>
                <w:sz w:val="20"/>
                <w:szCs w:val="20"/>
              </w:rPr>
              <w:t>10</w:t>
            </w:r>
            <w:r>
              <w:rPr>
                <w:rFonts w:ascii="宋体" w:hAnsi="宋体" w:cs="宋体" w:hint="eastAsia"/>
                <w:color w:val="000000"/>
                <w:kern w:val="0"/>
                <w:sz w:val="20"/>
                <w:szCs w:val="20"/>
              </w:rPr>
              <w:t>、</w:t>
            </w:r>
            <w:r>
              <w:rPr>
                <w:rFonts w:ascii="宋体" w:hAnsi="宋体" w:cs="宋体" w:hint="eastAsia"/>
                <w:color w:val="000000"/>
                <w:kern w:val="0"/>
                <w:sz w:val="20"/>
                <w:szCs w:val="20"/>
              </w:rPr>
              <w:t>9</w:t>
            </w:r>
            <w:r>
              <w:rPr>
                <w:rFonts w:ascii="宋体" w:hAnsi="宋体" w:cs="宋体" w:hint="eastAsia"/>
                <w:color w:val="000000"/>
                <w:kern w:val="0"/>
                <w:sz w:val="20"/>
                <w:szCs w:val="20"/>
              </w:rPr>
              <w:t>、</w:t>
            </w:r>
            <w:r>
              <w:rPr>
                <w:rFonts w:ascii="宋体" w:hAnsi="宋体" w:cs="宋体" w:hint="eastAsia"/>
                <w:color w:val="000000"/>
                <w:kern w:val="0"/>
                <w:sz w:val="20"/>
                <w:szCs w:val="20"/>
              </w:rPr>
              <w:t>8</w:t>
            </w:r>
            <w:r>
              <w:rPr>
                <w:rFonts w:ascii="宋体" w:hAnsi="宋体" w:cs="宋体" w:hint="eastAsia"/>
                <w:color w:val="000000"/>
                <w:kern w:val="0"/>
                <w:sz w:val="20"/>
                <w:szCs w:val="20"/>
              </w:rPr>
              <w:t>分，市级教学比武获一、二、三等奖分别记</w:t>
            </w:r>
            <w:r>
              <w:rPr>
                <w:rFonts w:ascii="宋体" w:hAnsi="宋体" w:cs="宋体" w:hint="eastAsia"/>
                <w:color w:val="000000"/>
                <w:kern w:val="0"/>
                <w:sz w:val="20"/>
                <w:szCs w:val="20"/>
              </w:rPr>
              <w:t>8</w:t>
            </w:r>
            <w:r>
              <w:rPr>
                <w:rFonts w:ascii="宋体" w:hAnsi="宋体" w:cs="宋体" w:hint="eastAsia"/>
                <w:color w:val="000000"/>
                <w:kern w:val="0"/>
                <w:sz w:val="20"/>
                <w:szCs w:val="20"/>
              </w:rPr>
              <w:t>、</w:t>
            </w:r>
            <w:r>
              <w:rPr>
                <w:rFonts w:ascii="宋体" w:hAnsi="宋体" w:cs="宋体" w:hint="eastAsia"/>
                <w:color w:val="000000"/>
                <w:kern w:val="0"/>
                <w:sz w:val="20"/>
                <w:szCs w:val="20"/>
              </w:rPr>
              <w:t>7</w:t>
            </w:r>
            <w:r>
              <w:rPr>
                <w:rFonts w:ascii="宋体" w:hAnsi="宋体" w:cs="宋体" w:hint="eastAsia"/>
                <w:color w:val="000000"/>
                <w:kern w:val="0"/>
                <w:sz w:val="20"/>
                <w:szCs w:val="20"/>
              </w:rPr>
              <w:t>、</w:t>
            </w:r>
            <w:r>
              <w:rPr>
                <w:rFonts w:ascii="宋体" w:hAnsi="宋体" w:cs="宋体" w:hint="eastAsia"/>
                <w:color w:val="000000"/>
                <w:kern w:val="0"/>
                <w:sz w:val="20"/>
                <w:szCs w:val="20"/>
              </w:rPr>
              <w:t>6</w:t>
            </w:r>
            <w:r>
              <w:rPr>
                <w:rFonts w:ascii="宋体" w:hAnsi="宋体" w:cs="宋体" w:hint="eastAsia"/>
                <w:color w:val="000000"/>
                <w:kern w:val="0"/>
                <w:sz w:val="20"/>
                <w:szCs w:val="20"/>
              </w:rPr>
              <w:t>分，县级教学比武获一、二、三等奖分别记</w:t>
            </w:r>
            <w:r>
              <w:rPr>
                <w:rFonts w:ascii="宋体" w:hAnsi="宋体" w:cs="宋体" w:hint="eastAsia"/>
                <w:color w:val="000000"/>
                <w:kern w:val="0"/>
                <w:sz w:val="20"/>
                <w:szCs w:val="20"/>
              </w:rPr>
              <w:t>6</w:t>
            </w:r>
            <w:r>
              <w:rPr>
                <w:rFonts w:ascii="宋体" w:hAnsi="宋体" w:cs="宋体" w:hint="eastAsia"/>
                <w:color w:val="000000"/>
                <w:kern w:val="0"/>
                <w:sz w:val="20"/>
                <w:szCs w:val="20"/>
              </w:rPr>
              <w:t>、</w:t>
            </w:r>
            <w:r>
              <w:rPr>
                <w:rFonts w:ascii="宋体" w:hAnsi="宋体" w:cs="宋体" w:hint="eastAsia"/>
                <w:color w:val="000000"/>
                <w:kern w:val="0"/>
                <w:sz w:val="20"/>
                <w:szCs w:val="20"/>
              </w:rPr>
              <w:t>5</w:t>
            </w:r>
            <w:r>
              <w:rPr>
                <w:rFonts w:ascii="宋体" w:hAnsi="宋体" w:cs="宋体" w:hint="eastAsia"/>
                <w:color w:val="000000"/>
                <w:kern w:val="0"/>
                <w:sz w:val="20"/>
                <w:szCs w:val="20"/>
              </w:rPr>
              <w:t>、</w:t>
            </w:r>
            <w:r>
              <w:rPr>
                <w:rFonts w:ascii="宋体" w:hAnsi="宋体" w:cs="宋体" w:hint="eastAsia"/>
                <w:color w:val="000000"/>
                <w:kern w:val="0"/>
                <w:sz w:val="20"/>
                <w:szCs w:val="20"/>
              </w:rPr>
              <w:t>4</w:t>
            </w:r>
            <w:r>
              <w:rPr>
                <w:rFonts w:ascii="宋体" w:hAnsi="宋体" w:cs="宋体" w:hint="eastAsia"/>
                <w:color w:val="000000"/>
                <w:kern w:val="0"/>
                <w:sz w:val="20"/>
                <w:szCs w:val="20"/>
              </w:rPr>
              <w:t>分，县级示范课等同于县级一等奖，录像课、说课、教学设计等奖项相应减半，每个学校以最高级别记分，不重复记分。</w:t>
            </w:r>
          </w:p>
        </w:tc>
        <w:tc>
          <w:tcPr>
            <w:tcW w:w="821"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711" w:type="dxa"/>
            <w:tcBorders>
              <w:top w:val="single" w:sz="4" w:space="0" w:color="auto"/>
              <w:left w:val="nil"/>
              <w:bottom w:val="single" w:sz="4" w:space="0" w:color="auto"/>
              <w:right w:val="single" w:sz="4" w:space="0" w:color="auto"/>
            </w:tcBorders>
            <w:shd w:val="clear" w:color="auto" w:fill="auto"/>
            <w:vAlign w:val="center"/>
          </w:tcPr>
          <w:p w:rsidR="006A3DAA" w:rsidRDefault="0097124D"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分</w:t>
            </w:r>
          </w:p>
        </w:tc>
        <w:tc>
          <w:tcPr>
            <w:tcW w:w="616" w:type="dxa"/>
            <w:tcBorders>
              <w:top w:val="single" w:sz="4" w:space="0" w:color="auto"/>
              <w:left w:val="single" w:sz="4" w:space="0" w:color="auto"/>
              <w:bottom w:val="single" w:sz="4" w:space="0" w:color="auto"/>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r>
      <w:tr w:rsidR="009F40B7" w:rsidTr="009F40B7">
        <w:trPr>
          <w:trHeight w:val="504"/>
        </w:trPr>
        <w:tc>
          <w:tcPr>
            <w:tcW w:w="616" w:type="dxa"/>
            <w:vMerge/>
            <w:tcBorders>
              <w:top w:val="single" w:sz="4" w:space="0" w:color="auto"/>
              <w:left w:val="single" w:sz="4" w:space="0" w:color="auto"/>
              <w:bottom w:val="single" w:sz="4" w:space="0" w:color="000000"/>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c>
          <w:tcPr>
            <w:tcW w:w="5363"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课改动态管理：课改评估小组依据学校上交开展课改活动的过程资料，按照《芷江县课改动态管理评分细则》进行记分。</w:t>
            </w:r>
          </w:p>
        </w:tc>
        <w:tc>
          <w:tcPr>
            <w:tcW w:w="821" w:type="dxa"/>
            <w:tcBorders>
              <w:top w:val="nil"/>
              <w:left w:val="nil"/>
              <w:bottom w:val="single" w:sz="4" w:space="0" w:color="auto"/>
              <w:right w:val="single" w:sz="4" w:space="0" w:color="auto"/>
            </w:tcBorders>
            <w:shd w:val="clear" w:color="auto" w:fill="auto"/>
            <w:vAlign w:val="center"/>
          </w:tcPr>
          <w:p w:rsidR="006A3DAA" w:rsidRDefault="006A3DAA" w:rsidP="00815F2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711" w:type="dxa"/>
            <w:tcBorders>
              <w:top w:val="nil"/>
              <w:left w:val="nil"/>
              <w:bottom w:val="single" w:sz="4" w:space="0" w:color="auto"/>
              <w:right w:val="single" w:sz="4" w:space="0" w:color="auto"/>
            </w:tcBorders>
            <w:shd w:val="clear" w:color="auto" w:fill="auto"/>
            <w:vAlign w:val="center"/>
          </w:tcPr>
          <w:p w:rsidR="006A3DAA" w:rsidRDefault="0097124D" w:rsidP="00815F2B">
            <w:pPr>
              <w:widowControl/>
              <w:jc w:val="left"/>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分</w:t>
            </w:r>
          </w:p>
        </w:tc>
        <w:tc>
          <w:tcPr>
            <w:tcW w:w="616" w:type="dxa"/>
            <w:tcBorders>
              <w:top w:val="single" w:sz="4" w:space="0" w:color="auto"/>
              <w:left w:val="single" w:sz="4" w:space="0" w:color="auto"/>
              <w:bottom w:val="single" w:sz="4" w:space="0" w:color="auto"/>
              <w:right w:val="single" w:sz="4" w:space="0" w:color="auto"/>
            </w:tcBorders>
            <w:vAlign w:val="center"/>
          </w:tcPr>
          <w:p w:rsidR="006A3DAA" w:rsidRDefault="006A3DAA" w:rsidP="00815F2B">
            <w:pPr>
              <w:widowControl/>
              <w:jc w:val="left"/>
              <w:rPr>
                <w:rFonts w:ascii="宋体" w:hAnsi="宋体" w:cs="宋体"/>
                <w:color w:val="000000"/>
                <w:kern w:val="0"/>
                <w:sz w:val="20"/>
                <w:szCs w:val="20"/>
              </w:rPr>
            </w:pPr>
          </w:p>
        </w:tc>
      </w:tr>
      <w:tr w:rsidR="009F40B7" w:rsidTr="009F40B7">
        <w:trPr>
          <w:trHeight w:val="301"/>
        </w:trPr>
        <w:tc>
          <w:tcPr>
            <w:tcW w:w="616" w:type="dxa"/>
            <w:tcBorders>
              <w:top w:val="nil"/>
              <w:left w:val="single" w:sz="4" w:space="0" w:color="auto"/>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2"/>
              </w:rPr>
            </w:pPr>
          </w:p>
        </w:tc>
        <w:tc>
          <w:tcPr>
            <w:tcW w:w="1016" w:type="dxa"/>
            <w:tcBorders>
              <w:top w:val="nil"/>
              <w:left w:val="nil"/>
              <w:bottom w:val="single" w:sz="4" w:space="0" w:color="auto"/>
              <w:right w:val="single" w:sz="4" w:space="0" w:color="auto"/>
            </w:tcBorders>
            <w:shd w:val="clear" w:color="auto" w:fill="auto"/>
            <w:noWrap/>
            <w:vAlign w:val="center"/>
          </w:tcPr>
          <w:p w:rsidR="006A3DAA" w:rsidRDefault="006A3DAA" w:rsidP="00815F2B">
            <w:pPr>
              <w:widowControl/>
              <w:jc w:val="center"/>
              <w:rPr>
                <w:rFonts w:ascii="宋体" w:hAnsi="宋体" w:cs="宋体"/>
                <w:color w:val="000000"/>
                <w:kern w:val="0"/>
                <w:sz w:val="22"/>
              </w:rPr>
            </w:pPr>
            <w:r>
              <w:rPr>
                <w:rFonts w:ascii="宋体" w:hAnsi="宋体" w:cs="宋体" w:hint="eastAsia"/>
                <w:color w:val="000000"/>
                <w:kern w:val="0"/>
                <w:sz w:val="22"/>
              </w:rPr>
              <w:t>合计</w:t>
            </w:r>
          </w:p>
        </w:tc>
        <w:tc>
          <w:tcPr>
            <w:tcW w:w="5363" w:type="dxa"/>
            <w:tcBorders>
              <w:top w:val="nil"/>
              <w:left w:val="nil"/>
              <w:bottom w:val="single" w:sz="4" w:space="0" w:color="auto"/>
              <w:right w:val="single" w:sz="4" w:space="0" w:color="auto"/>
            </w:tcBorders>
            <w:shd w:val="clear" w:color="auto" w:fill="auto"/>
            <w:noWrap/>
            <w:vAlign w:val="center"/>
          </w:tcPr>
          <w:p w:rsidR="006A3DAA" w:rsidRDefault="006A3DAA" w:rsidP="00815F2B">
            <w:pPr>
              <w:widowControl/>
              <w:jc w:val="left"/>
              <w:rPr>
                <w:rFonts w:ascii="宋体" w:hAnsi="宋体" w:cs="宋体"/>
                <w:color w:val="000000"/>
                <w:kern w:val="0"/>
                <w:sz w:val="22"/>
              </w:rPr>
            </w:pPr>
          </w:p>
        </w:tc>
        <w:tc>
          <w:tcPr>
            <w:tcW w:w="821" w:type="dxa"/>
            <w:tcBorders>
              <w:top w:val="nil"/>
              <w:left w:val="nil"/>
              <w:bottom w:val="single" w:sz="4" w:space="0" w:color="auto"/>
              <w:right w:val="single" w:sz="4" w:space="0" w:color="auto"/>
            </w:tcBorders>
            <w:shd w:val="clear" w:color="auto" w:fill="auto"/>
            <w:noWrap/>
            <w:vAlign w:val="center"/>
          </w:tcPr>
          <w:p w:rsidR="006A3DAA" w:rsidRDefault="008D77DC" w:rsidP="00815F2B">
            <w:pPr>
              <w:widowControl/>
              <w:jc w:val="center"/>
              <w:rPr>
                <w:rFonts w:ascii="宋体" w:hAnsi="宋体" w:cs="宋体"/>
                <w:color w:val="000000"/>
                <w:kern w:val="0"/>
                <w:sz w:val="22"/>
              </w:rPr>
            </w:pPr>
            <w:r>
              <w:rPr>
                <w:rFonts w:ascii="宋体" w:hAnsi="宋体" w:cs="宋体" w:hint="eastAsia"/>
                <w:color w:val="000000"/>
                <w:kern w:val="0"/>
                <w:sz w:val="22"/>
              </w:rPr>
              <w:t>100</w:t>
            </w:r>
            <w:r>
              <w:rPr>
                <w:rFonts w:ascii="宋体" w:hAnsi="宋体" w:cs="宋体" w:hint="eastAsia"/>
                <w:color w:val="000000"/>
                <w:kern w:val="0"/>
                <w:sz w:val="22"/>
              </w:rPr>
              <w:t>分</w:t>
            </w:r>
          </w:p>
        </w:tc>
        <w:tc>
          <w:tcPr>
            <w:tcW w:w="711" w:type="dxa"/>
            <w:tcBorders>
              <w:top w:val="nil"/>
              <w:left w:val="nil"/>
              <w:bottom w:val="single" w:sz="4" w:space="0" w:color="auto"/>
              <w:right w:val="single" w:sz="4" w:space="0" w:color="auto"/>
            </w:tcBorders>
            <w:shd w:val="clear" w:color="auto" w:fill="auto"/>
            <w:noWrap/>
            <w:vAlign w:val="center"/>
          </w:tcPr>
          <w:p w:rsidR="006A3DAA" w:rsidRDefault="0097124D" w:rsidP="00815F2B">
            <w:pPr>
              <w:widowControl/>
              <w:jc w:val="left"/>
              <w:rPr>
                <w:rFonts w:ascii="宋体" w:hAnsi="宋体" w:cs="宋体"/>
                <w:color w:val="000000"/>
                <w:kern w:val="0"/>
                <w:sz w:val="22"/>
              </w:rPr>
            </w:pPr>
            <w:r>
              <w:rPr>
                <w:rFonts w:ascii="宋体" w:hAnsi="宋体" w:cs="宋体" w:hint="eastAsia"/>
                <w:color w:val="000000"/>
                <w:kern w:val="0"/>
                <w:sz w:val="22"/>
              </w:rPr>
              <w:t>93</w:t>
            </w:r>
            <w:r>
              <w:rPr>
                <w:rFonts w:ascii="宋体" w:hAnsi="宋体" w:cs="宋体" w:hint="eastAsia"/>
                <w:color w:val="000000"/>
                <w:kern w:val="0"/>
                <w:sz w:val="22"/>
              </w:rPr>
              <w:t>分</w:t>
            </w:r>
          </w:p>
        </w:tc>
        <w:tc>
          <w:tcPr>
            <w:tcW w:w="616" w:type="dxa"/>
            <w:tcBorders>
              <w:top w:val="single" w:sz="4" w:space="0" w:color="auto"/>
              <w:left w:val="nil"/>
              <w:bottom w:val="single" w:sz="4" w:space="0" w:color="auto"/>
              <w:right w:val="single" w:sz="4" w:space="0" w:color="auto"/>
            </w:tcBorders>
            <w:shd w:val="clear" w:color="auto" w:fill="auto"/>
            <w:noWrap/>
            <w:vAlign w:val="center"/>
          </w:tcPr>
          <w:p w:rsidR="006A3DAA" w:rsidRDefault="006A3DAA" w:rsidP="00815F2B">
            <w:pPr>
              <w:widowControl/>
              <w:jc w:val="left"/>
              <w:rPr>
                <w:rFonts w:ascii="宋体" w:hAnsi="宋体" w:cs="宋体"/>
                <w:color w:val="000000"/>
                <w:kern w:val="0"/>
                <w:sz w:val="22"/>
              </w:rPr>
            </w:pPr>
          </w:p>
        </w:tc>
      </w:tr>
    </w:tbl>
    <w:p w:rsidR="00AA0286" w:rsidRDefault="00AA0286">
      <w:pPr>
        <w:rPr>
          <w:rFonts w:hint="eastAsia"/>
        </w:rPr>
      </w:pPr>
      <w:bookmarkStart w:id="1" w:name="_1589635954"/>
      <w:bookmarkEnd w:id="1"/>
    </w:p>
    <w:p w:rsidR="00C9587A" w:rsidRDefault="00C9587A">
      <w:pPr>
        <w:rPr>
          <w:rFonts w:hint="eastAsia"/>
        </w:rPr>
      </w:pPr>
    </w:p>
    <w:p w:rsidR="00C9587A" w:rsidRDefault="00C9587A">
      <w:pPr>
        <w:rPr>
          <w:rFonts w:hint="eastAsia"/>
        </w:rPr>
      </w:pPr>
    </w:p>
    <w:p w:rsidR="00C9587A" w:rsidRDefault="00C9587A">
      <w:pPr>
        <w:rPr>
          <w:rFonts w:hint="eastAsia"/>
        </w:rPr>
      </w:pPr>
    </w:p>
    <w:p w:rsidR="00C9587A" w:rsidRDefault="00C9587A">
      <w:pPr>
        <w:rPr>
          <w:rFonts w:hint="eastAsia"/>
        </w:rPr>
      </w:pPr>
    </w:p>
    <w:p w:rsidR="00C9587A" w:rsidRDefault="00C9587A" w:rsidP="00C9587A">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C9587A" w:rsidRDefault="00C9587A" w:rsidP="00C9587A">
      <w:pPr>
        <w:spacing w:line="360" w:lineRule="exact"/>
        <w:jc w:val="center"/>
        <w:rPr>
          <w:rFonts w:ascii="黑体" w:eastAsia="黑体" w:hAnsi="黑体" w:hint="eastAsia"/>
          <w:b/>
          <w:sz w:val="36"/>
          <w:szCs w:val="44"/>
        </w:rPr>
      </w:pPr>
      <w:r w:rsidRPr="008328A6">
        <w:rPr>
          <w:rFonts w:ascii="黑体" w:eastAsia="黑体" w:hAnsi="黑体" w:hint="eastAsia"/>
          <w:b/>
          <w:sz w:val="36"/>
          <w:szCs w:val="44"/>
        </w:rPr>
        <w:t>2021</w:t>
      </w:r>
      <w:r>
        <w:rPr>
          <w:rFonts w:ascii="黑体" w:eastAsia="黑体" w:hAnsi="黑体" w:hint="eastAsia"/>
          <w:b/>
          <w:sz w:val="36"/>
          <w:szCs w:val="44"/>
        </w:rPr>
        <w:t>年</w:t>
      </w:r>
      <w:r w:rsidR="00D859B6">
        <w:rPr>
          <w:rFonts w:ascii="黑体" w:eastAsia="黑体" w:hAnsi="黑体" w:hint="eastAsia"/>
          <w:b/>
          <w:sz w:val="36"/>
          <w:szCs w:val="44"/>
        </w:rPr>
        <w:t>课堂教学改革专项</w:t>
      </w:r>
      <w:r w:rsidRPr="00960D6C">
        <w:rPr>
          <w:rFonts w:ascii="黑体" w:eastAsia="黑体" w:hAnsi="黑体" w:hint="eastAsia"/>
          <w:b/>
          <w:sz w:val="36"/>
          <w:szCs w:val="44"/>
        </w:rPr>
        <w:t>资金</w:t>
      </w:r>
    </w:p>
    <w:p w:rsidR="00C9587A" w:rsidRPr="00ED2205" w:rsidRDefault="00C9587A" w:rsidP="00C9587A">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192"/>
        <w:gridCol w:w="188"/>
        <w:gridCol w:w="553"/>
        <w:gridCol w:w="537"/>
        <w:gridCol w:w="1000"/>
      </w:tblGrid>
      <w:tr w:rsidR="00C9587A" w:rsidRPr="00715762" w:rsidTr="00331107">
        <w:trPr>
          <w:trHeight w:hRule="exact" w:val="536"/>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C9587A" w:rsidRPr="00715762" w:rsidRDefault="00D859B6"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w:t>
            </w:r>
            <w:r w:rsidRPr="00D859B6">
              <w:rPr>
                <w:rFonts w:asciiTheme="minorEastAsia" w:hAnsiTheme="minorEastAsia" w:hint="eastAsia"/>
                <w:sz w:val="15"/>
                <w:szCs w:val="15"/>
              </w:rPr>
              <w:t>课堂教学改革专项资金</w:t>
            </w:r>
          </w:p>
        </w:tc>
        <w:tc>
          <w:tcPr>
            <w:tcW w:w="1380"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C9587A" w:rsidRPr="00715762" w:rsidRDefault="00D859B6" w:rsidP="00D859B6">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color w:val="000000"/>
                <w:kern w:val="0"/>
                <w:sz w:val="15"/>
                <w:szCs w:val="15"/>
              </w:rPr>
              <w:t>冯木秀</w:t>
            </w:r>
            <w:r w:rsidR="00C9587A">
              <w:rPr>
                <w:rFonts w:asciiTheme="minorEastAsia" w:hAnsiTheme="minorEastAsia" w:hint="eastAsia"/>
                <w:color w:val="000000"/>
                <w:kern w:val="0"/>
                <w:sz w:val="15"/>
                <w:szCs w:val="15"/>
              </w:rPr>
              <w:t xml:space="preserve"> </w:t>
            </w:r>
            <w:r>
              <w:rPr>
                <w:rFonts w:asciiTheme="minorEastAsia" w:hAnsiTheme="minorEastAsia" w:hint="eastAsia"/>
                <w:b/>
                <w:color w:val="000000"/>
                <w:kern w:val="0"/>
                <w:sz w:val="15"/>
                <w:szCs w:val="15"/>
              </w:rPr>
              <w:t>13272274787</w:t>
            </w:r>
          </w:p>
        </w:tc>
      </w:tr>
      <w:tr w:rsidR="00C9587A"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C9587A" w:rsidRPr="00715762" w:rsidRDefault="00C9587A" w:rsidP="00D859B6">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sidR="00D859B6">
              <w:rPr>
                <w:rFonts w:asciiTheme="minorEastAsia" w:hAnsiTheme="minorEastAsia" w:hint="eastAsia"/>
                <w:kern w:val="0"/>
                <w:sz w:val="15"/>
                <w:szCs w:val="15"/>
              </w:rPr>
              <w:t>教研室</w:t>
            </w:r>
          </w:p>
        </w:tc>
      </w:tr>
      <w:tr w:rsidR="00C9587A"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C9587A" w:rsidRPr="00715762" w:rsidTr="0033110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C9587A"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w:t>
            </w:r>
            <w:r w:rsidR="00C9587A">
              <w:rPr>
                <w:rFonts w:asciiTheme="minorEastAsia" w:hAnsiTheme="minorEastAsia" w:cs="宋体" w:hint="eastAsia"/>
                <w:color w:val="000000"/>
                <w:kern w:val="0"/>
                <w:sz w:val="15"/>
                <w:szCs w:val="15"/>
              </w:rPr>
              <w:t>00</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C9587A"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C9587A"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C9587A"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C9587A"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C9587A"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933" w:type="dxa"/>
            <w:gridSpan w:val="3"/>
            <w:tcBorders>
              <w:top w:val="single" w:sz="4" w:space="0" w:color="auto"/>
              <w:left w:val="nil"/>
              <w:bottom w:val="single" w:sz="4" w:space="0" w:color="auto"/>
              <w:right w:val="single" w:sz="4" w:space="0" w:color="auto"/>
            </w:tcBorders>
            <w:noWrap/>
            <w:vAlign w:val="center"/>
          </w:tcPr>
          <w:p w:rsidR="00C9587A"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537"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C9587A" w:rsidRPr="00715762" w:rsidTr="0033110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C9587A" w:rsidRPr="00715762" w:rsidTr="0033110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C9587A" w:rsidRPr="00715762" w:rsidRDefault="00C9587A" w:rsidP="0033110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C9587A" w:rsidRPr="00715762" w:rsidTr="0033110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192" w:type="dxa"/>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78" w:type="dxa"/>
            <w:gridSpan w:val="3"/>
            <w:tcBorders>
              <w:top w:val="single" w:sz="4" w:space="0" w:color="auto"/>
              <w:left w:val="nil"/>
              <w:bottom w:val="single" w:sz="4" w:space="0" w:color="auto"/>
              <w:right w:val="single" w:sz="4" w:space="0" w:color="auto"/>
            </w:tcBorders>
            <w:noWrap/>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C9587A" w:rsidRPr="00715762" w:rsidRDefault="00C9587A"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jc w:val="left"/>
              <w:rPr>
                <w:rFonts w:asciiTheme="minorEastAsia" w:hAnsiTheme="minorEastAsia" w:cs="宋体"/>
                <w:color w:val="000000"/>
                <w:sz w:val="15"/>
                <w:szCs w:val="15"/>
              </w:rPr>
            </w:pPr>
            <w:r w:rsidRPr="00D859B6">
              <w:rPr>
                <w:rFonts w:asciiTheme="minorEastAsia" w:hAnsiTheme="minorEastAsia" w:cs="宋体" w:hint="eastAsia"/>
                <w:color w:val="000000"/>
                <w:sz w:val="15"/>
                <w:szCs w:val="15"/>
              </w:rPr>
              <w:t>综合类先进单位的学校个数</w:t>
            </w:r>
          </w:p>
        </w:tc>
        <w:tc>
          <w:tcPr>
            <w:tcW w:w="1192" w:type="dxa"/>
            <w:tcBorders>
              <w:top w:val="single" w:sz="4" w:space="0" w:color="auto"/>
              <w:left w:val="nil"/>
              <w:bottom w:val="single" w:sz="4" w:space="0" w:color="auto"/>
              <w:right w:val="single" w:sz="4" w:space="0" w:color="auto"/>
            </w:tcBorders>
            <w:noWrap/>
            <w:vAlign w:val="center"/>
          </w:tcPr>
          <w:p w:rsidR="00D859B6" w:rsidRPr="004E0AC9" w:rsidRDefault="00D859B6" w:rsidP="00331107">
            <w:pPr>
              <w:widowControl/>
              <w:autoSpaceDE w:val="0"/>
              <w:spacing w:line="260" w:lineRule="exact"/>
              <w:jc w:val="center"/>
              <w:rPr>
                <w:rFonts w:ascii="宋体" w:eastAsia="宋体" w:hAnsi="宋体" w:cs="宋体"/>
                <w:color w:val="000000"/>
                <w:kern w:val="0"/>
                <w:sz w:val="15"/>
                <w:szCs w:val="15"/>
              </w:rPr>
            </w:pPr>
            <w:r w:rsidRPr="00D859B6">
              <w:rPr>
                <w:rFonts w:ascii="宋体" w:hAnsi="宋体"/>
                <w:color w:val="000000"/>
                <w:sz w:val="15"/>
              </w:rPr>
              <w:t>31</w:t>
            </w:r>
            <w:r w:rsidRPr="00D859B6">
              <w:rPr>
                <w:rFonts w:ascii="宋体" w:hAnsi="宋体"/>
                <w:color w:val="000000"/>
                <w:sz w:val="15"/>
              </w:rPr>
              <w:t>个</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4E0AC9" w:rsidRDefault="00D859B6" w:rsidP="00331107">
            <w:pPr>
              <w:widowControl/>
              <w:autoSpaceDE w:val="0"/>
              <w:spacing w:line="260" w:lineRule="exact"/>
              <w:jc w:val="center"/>
              <w:rPr>
                <w:rFonts w:ascii="宋体" w:eastAsia="宋体" w:hAnsi="宋体" w:cs="宋体"/>
                <w:color w:val="000000"/>
                <w:kern w:val="0"/>
                <w:sz w:val="15"/>
                <w:szCs w:val="15"/>
              </w:rPr>
            </w:pPr>
            <w:r w:rsidRPr="00D859B6">
              <w:rPr>
                <w:rFonts w:ascii="宋体" w:hAnsi="宋体"/>
                <w:color w:val="000000"/>
                <w:sz w:val="15"/>
              </w:rPr>
              <w:t>31</w:t>
            </w:r>
            <w:r w:rsidRPr="00D859B6">
              <w:rPr>
                <w:rFonts w:ascii="宋体" w:hAnsi="宋体"/>
                <w:color w:val="000000"/>
                <w:sz w:val="15"/>
              </w:rPr>
              <w:t>个</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jc w:val="left"/>
              <w:rPr>
                <w:rFonts w:asciiTheme="minorEastAsia" w:hAnsiTheme="minorEastAsia" w:cs="宋体"/>
                <w:color w:val="000000"/>
                <w:sz w:val="15"/>
                <w:szCs w:val="15"/>
              </w:rPr>
            </w:pPr>
            <w:r w:rsidRPr="00D859B6">
              <w:rPr>
                <w:rFonts w:asciiTheme="minorEastAsia" w:hAnsiTheme="minorEastAsia" w:cs="宋体" w:hint="eastAsia"/>
                <w:color w:val="000000"/>
                <w:sz w:val="15"/>
                <w:szCs w:val="15"/>
              </w:rPr>
              <w:t>单项类先进单位的学校个数</w:t>
            </w:r>
          </w:p>
        </w:tc>
        <w:tc>
          <w:tcPr>
            <w:tcW w:w="1192" w:type="dxa"/>
            <w:tcBorders>
              <w:top w:val="single" w:sz="4" w:space="0" w:color="auto"/>
              <w:left w:val="nil"/>
              <w:bottom w:val="single" w:sz="4" w:space="0" w:color="auto"/>
              <w:right w:val="single" w:sz="4" w:space="0" w:color="auto"/>
            </w:tcBorders>
            <w:noWrap/>
            <w:vAlign w:val="center"/>
          </w:tcPr>
          <w:p w:rsidR="00D859B6" w:rsidRPr="004E0AC9"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187个</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4E0AC9"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187个</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学校办学合格率</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w:t>
            </w:r>
            <w:r w:rsidRPr="00D859B6">
              <w:rPr>
                <w:rFonts w:asciiTheme="minorEastAsia" w:hAnsiTheme="minorEastAsia" w:cs="宋体"/>
                <w:color w:val="000000"/>
                <w:kern w:val="0"/>
                <w:sz w:val="15"/>
                <w:szCs w:val="15"/>
              </w:rPr>
              <w:t>97%</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w:t>
            </w:r>
            <w:r w:rsidRPr="00D859B6">
              <w:rPr>
                <w:rFonts w:asciiTheme="minorEastAsia" w:hAnsiTheme="minorEastAsia" w:cs="宋体"/>
                <w:color w:val="000000"/>
                <w:kern w:val="0"/>
                <w:sz w:val="15"/>
                <w:szCs w:val="15"/>
              </w:rPr>
              <w:t>97%</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w:t>
            </w:r>
            <w:r w:rsidRPr="004B7A4A">
              <w:rPr>
                <w:rFonts w:asciiTheme="minorEastAsia" w:hAnsiTheme="minorEastAsia" w:cs="宋体" w:hint="eastAsia"/>
                <w:color w:val="000000"/>
                <w:kern w:val="0"/>
                <w:sz w:val="15"/>
                <w:szCs w:val="15"/>
              </w:rPr>
              <w:t>率</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项目按时完成率</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F043F0" w:rsidRDefault="00D859B6" w:rsidP="00331107">
            <w:pPr>
              <w:widowControl/>
              <w:autoSpaceDE w:val="0"/>
              <w:spacing w:line="260" w:lineRule="exact"/>
              <w:jc w:val="left"/>
              <w:rPr>
                <w:rFonts w:asciiTheme="minorEastAsia" w:hAnsiTheme="minorEastAsia" w:cs="宋体" w:hint="eastAsia"/>
                <w:color w:val="000000"/>
                <w:kern w:val="0"/>
                <w:sz w:val="15"/>
                <w:szCs w:val="15"/>
              </w:rPr>
            </w:pPr>
            <w:r w:rsidRPr="00F043F0">
              <w:rPr>
                <w:rFonts w:asciiTheme="minorEastAsia" w:hAnsiTheme="minorEastAsia" w:cs="宋体" w:hint="eastAsia"/>
                <w:color w:val="000000"/>
                <w:kern w:val="0"/>
                <w:sz w:val="15"/>
                <w:szCs w:val="15"/>
              </w:rPr>
              <w:t>购置校车补贴期限</w:t>
            </w:r>
          </w:p>
        </w:tc>
        <w:tc>
          <w:tcPr>
            <w:tcW w:w="1192" w:type="dxa"/>
            <w:tcBorders>
              <w:top w:val="single" w:sz="4" w:space="0" w:color="auto"/>
              <w:left w:val="nil"/>
              <w:bottom w:val="single" w:sz="4" w:space="0" w:color="auto"/>
              <w:right w:val="single" w:sz="4" w:space="0" w:color="auto"/>
            </w:tcBorders>
            <w:noWrap/>
            <w:vAlign w:val="center"/>
          </w:tcPr>
          <w:p w:rsidR="00D859B6" w:rsidRDefault="00D859B6" w:rsidP="00331107">
            <w:pPr>
              <w:widowControl/>
              <w:autoSpaceDE w:val="0"/>
              <w:spacing w:line="260" w:lineRule="exact"/>
              <w:jc w:val="center"/>
              <w:rPr>
                <w:rFonts w:asciiTheme="minorEastAsia" w:hAnsiTheme="minorEastAsia" w:cs="宋体" w:hint="eastAsia"/>
                <w:color w:val="000000"/>
                <w:kern w:val="0"/>
                <w:sz w:val="15"/>
                <w:szCs w:val="15"/>
              </w:rPr>
            </w:pPr>
            <w:r>
              <w:rPr>
                <w:rFonts w:asciiTheme="minorEastAsia" w:hAnsiTheme="minorEastAsia" w:cs="宋体" w:hint="eastAsia"/>
                <w:color w:val="000000"/>
                <w:kern w:val="0"/>
                <w:sz w:val="15"/>
                <w:szCs w:val="15"/>
              </w:rPr>
              <w:t>3年</w:t>
            </w:r>
          </w:p>
        </w:tc>
        <w:tc>
          <w:tcPr>
            <w:tcW w:w="1278" w:type="dxa"/>
            <w:gridSpan w:val="3"/>
            <w:tcBorders>
              <w:top w:val="single" w:sz="4" w:space="0" w:color="auto"/>
              <w:left w:val="nil"/>
              <w:bottom w:val="single" w:sz="4" w:space="0" w:color="auto"/>
              <w:right w:val="single" w:sz="4" w:space="0" w:color="auto"/>
            </w:tcBorders>
            <w:noWrap/>
            <w:vAlign w:val="center"/>
          </w:tcPr>
          <w:p w:rsidR="00D859B6" w:rsidRDefault="00D859B6" w:rsidP="00331107">
            <w:pPr>
              <w:widowControl/>
              <w:autoSpaceDE w:val="0"/>
              <w:spacing w:line="260" w:lineRule="exact"/>
              <w:jc w:val="center"/>
              <w:rPr>
                <w:rFonts w:asciiTheme="minorEastAsia" w:hAnsiTheme="minorEastAsia" w:cs="宋体" w:hint="eastAsia"/>
                <w:color w:val="000000"/>
                <w:kern w:val="0"/>
                <w:sz w:val="15"/>
                <w:szCs w:val="15"/>
              </w:rPr>
            </w:pPr>
            <w:r>
              <w:rPr>
                <w:rFonts w:asciiTheme="minorEastAsia" w:hAnsiTheme="minorEastAsia" w:cs="宋体" w:hint="eastAsia"/>
                <w:color w:val="000000"/>
                <w:kern w:val="0"/>
                <w:sz w:val="15"/>
                <w:szCs w:val="15"/>
              </w:rPr>
              <w:t>3年</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D859B6">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100.00</w:t>
            </w:r>
            <w:r w:rsidRPr="003F60AE">
              <w:rPr>
                <w:rFonts w:asciiTheme="minorEastAsia" w:hAnsiTheme="minorEastAsia" w:cs="宋体" w:hint="eastAsia"/>
                <w:color w:val="000000"/>
                <w:kern w:val="0"/>
                <w:sz w:val="15"/>
                <w:szCs w:val="15"/>
              </w:rPr>
              <w:t>万元</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D859B6">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w:t>
            </w:r>
            <w:r>
              <w:rPr>
                <w:rFonts w:asciiTheme="minorEastAsia" w:hAnsiTheme="minorEastAsia" w:cs="宋体" w:hint="eastAsia"/>
                <w:color w:val="000000"/>
                <w:kern w:val="0"/>
                <w:sz w:val="15"/>
                <w:szCs w:val="15"/>
              </w:rPr>
              <w:t>00.00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综合类先进学校每校标准</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1.00万元</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1.00万元</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单项类先进学校每校标准</w:t>
            </w:r>
          </w:p>
        </w:tc>
        <w:tc>
          <w:tcPr>
            <w:tcW w:w="1192" w:type="dxa"/>
            <w:tcBorders>
              <w:top w:val="single" w:sz="4" w:space="0" w:color="auto"/>
              <w:left w:val="nil"/>
              <w:bottom w:val="single" w:sz="4" w:space="0" w:color="auto"/>
              <w:right w:val="single" w:sz="4" w:space="0" w:color="auto"/>
            </w:tcBorders>
            <w:noWrap/>
            <w:vAlign w:val="center"/>
          </w:tcPr>
          <w:p w:rsidR="00D859B6" w:rsidRPr="00ED2205"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0.30万元</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ED2205" w:rsidRDefault="00D859B6" w:rsidP="00331107">
            <w:pPr>
              <w:widowControl/>
              <w:autoSpaceDE w:val="0"/>
              <w:spacing w:line="260" w:lineRule="exact"/>
              <w:jc w:val="center"/>
              <w:rPr>
                <w:rFonts w:asciiTheme="minorEastAsia" w:hAnsiTheme="minorEastAsia" w:cs="宋体"/>
                <w:color w:val="000000"/>
                <w:kern w:val="0"/>
                <w:sz w:val="15"/>
                <w:szCs w:val="15"/>
              </w:rPr>
            </w:pPr>
            <w:r w:rsidRPr="00D859B6">
              <w:rPr>
                <w:rFonts w:asciiTheme="minorEastAsia" w:hAnsiTheme="minorEastAsia" w:cs="宋体"/>
                <w:color w:val="000000"/>
                <w:kern w:val="0"/>
                <w:sz w:val="15"/>
                <w:szCs w:val="15"/>
              </w:rPr>
              <w:t>0.30万元</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缓解学校资金</w:t>
            </w:r>
            <w:r w:rsidRPr="00CB7E6A">
              <w:rPr>
                <w:rFonts w:asciiTheme="minorEastAsia" w:hAnsiTheme="minorEastAsia" w:hint="eastAsia"/>
                <w:sz w:val="15"/>
                <w:szCs w:val="15"/>
              </w:rPr>
              <w:t>困难</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olor w:val="000000"/>
                <w:kern w:val="0"/>
                <w:sz w:val="15"/>
                <w:szCs w:val="15"/>
              </w:rPr>
            </w:pPr>
            <w:r w:rsidRPr="00D859B6">
              <w:rPr>
                <w:rFonts w:asciiTheme="minorEastAsia" w:hAnsiTheme="minorEastAsia" w:hint="eastAsia"/>
                <w:sz w:val="15"/>
                <w:szCs w:val="15"/>
              </w:rPr>
              <w:t>激发学生学习动力，增强竞争意识，提高教学质量</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D859B6">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r w:rsidRPr="00D859B6">
              <w:rPr>
                <w:rFonts w:asciiTheme="minorEastAsia" w:hAnsiTheme="minorEastAsia" w:cs="宋体" w:hint="eastAsia"/>
                <w:color w:val="000000"/>
                <w:kern w:val="0"/>
                <w:sz w:val="15"/>
                <w:szCs w:val="15"/>
              </w:rPr>
              <w:t>促进我县教育教学发展</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D859B6" w:rsidRPr="00715762" w:rsidRDefault="00D859B6" w:rsidP="0033110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192" w:type="dxa"/>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78" w:type="dxa"/>
            <w:gridSpan w:val="3"/>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p>
        </w:tc>
      </w:tr>
      <w:tr w:rsidR="00D859B6" w:rsidRPr="00715762" w:rsidTr="0033110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D859B6" w:rsidRPr="00715762" w:rsidRDefault="00D859B6"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D859B6" w:rsidRPr="00715762" w:rsidRDefault="00D859B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D859B6" w:rsidRPr="00715762" w:rsidTr="00331107">
        <w:trPr>
          <w:trHeight w:val="1877"/>
          <w:jc w:val="center"/>
        </w:trPr>
        <w:tc>
          <w:tcPr>
            <w:tcW w:w="8159" w:type="dxa"/>
            <w:gridSpan w:val="11"/>
            <w:tcBorders>
              <w:top w:val="single" w:sz="4" w:space="0" w:color="auto"/>
              <w:left w:val="nil"/>
              <w:bottom w:val="nil"/>
              <w:right w:val="nil"/>
            </w:tcBorders>
          </w:tcPr>
          <w:p w:rsidR="00D859B6" w:rsidRPr="00715762" w:rsidRDefault="00D859B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D859B6" w:rsidRPr="00715762" w:rsidRDefault="00D859B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D859B6" w:rsidRPr="00715762" w:rsidRDefault="00D859B6"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C9587A" w:rsidRPr="00C9587A" w:rsidRDefault="00C9587A"/>
    <w:sectPr w:rsidR="00C9587A" w:rsidRPr="00C9587A" w:rsidSect="00233463">
      <w:pgSz w:w="11906" w:h="16838"/>
      <w:pgMar w:top="1440" w:right="1474"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67A" w:rsidRDefault="005A467A" w:rsidP="003F3E32">
      <w:r>
        <w:separator/>
      </w:r>
    </w:p>
  </w:endnote>
  <w:endnote w:type="continuationSeparator" w:id="1">
    <w:p w:rsidR="005A467A" w:rsidRDefault="005A467A" w:rsidP="003F3E3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67A" w:rsidRDefault="005A467A" w:rsidP="003F3E32">
      <w:r>
        <w:separator/>
      </w:r>
    </w:p>
  </w:footnote>
  <w:footnote w:type="continuationSeparator" w:id="1">
    <w:p w:rsidR="005A467A" w:rsidRDefault="005A467A" w:rsidP="003F3E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2EFC"/>
    <w:rsid w:val="00100870"/>
    <w:rsid w:val="001724C5"/>
    <w:rsid w:val="001E3B5F"/>
    <w:rsid w:val="001F74C8"/>
    <w:rsid w:val="0021622D"/>
    <w:rsid w:val="00233463"/>
    <w:rsid w:val="0025683C"/>
    <w:rsid w:val="00262EFC"/>
    <w:rsid w:val="00267C37"/>
    <w:rsid w:val="00314619"/>
    <w:rsid w:val="00365C83"/>
    <w:rsid w:val="003A082B"/>
    <w:rsid w:val="003F3E32"/>
    <w:rsid w:val="0040692B"/>
    <w:rsid w:val="00462048"/>
    <w:rsid w:val="00542110"/>
    <w:rsid w:val="00550688"/>
    <w:rsid w:val="00551F40"/>
    <w:rsid w:val="005A467A"/>
    <w:rsid w:val="005D7EDC"/>
    <w:rsid w:val="005E00AE"/>
    <w:rsid w:val="005F747B"/>
    <w:rsid w:val="00674038"/>
    <w:rsid w:val="006A3DAA"/>
    <w:rsid w:val="007D5090"/>
    <w:rsid w:val="008D77DC"/>
    <w:rsid w:val="0097124D"/>
    <w:rsid w:val="009E7B3C"/>
    <w:rsid w:val="009F40B7"/>
    <w:rsid w:val="00A405A2"/>
    <w:rsid w:val="00A800F3"/>
    <w:rsid w:val="00AA0286"/>
    <w:rsid w:val="00C35972"/>
    <w:rsid w:val="00C9587A"/>
    <w:rsid w:val="00CD72AB"/>
    <w:rsid w:val="00D01119"/>
    <w:rsid w:val="00D859B6"/>
    <w:rsid w:val="00E00E10"/>
    <w:rsid w:val="00E725D2"/>
    <w:rsid w:val="00EB682C"/>
    <w:rsid w:val="00F80170"/>
    <w:rsid w:val="00FF39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C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3E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3E32"/>
    <w:rPr>
      <w:sz w:val="18"/>
      <w:szCs w:val="18"/>
    </w:rPr>
  </w:style>
  <w:style w:type="paragraph" w:styleId="a4">
    <w:name w:val="footer"/>
    <w:basedOn w:val="a"/>
    <w:link w:val="Char0"/>
    <w:uiPriority w:val="99"/>
    <w:semiHidden/>
    <w:unhideWhenUsed/>
    <w:rsid w:val="003F3E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3E32"/>
    <w:rPr>
      <w:sz w:val="18"/>
      <w:szCs w:val="18"/>
    </w:rPr>
  </w:style>
</w:styles>
</file>

<file path=word/webSettings.xml><?xml version="1.0" encoding="utf-8"?>
<w:webSettings xmlns:r="http://schemas.openxmlformats.org/officeDocument/2006/relationships" xmlns:w="http://schemas.openxmlformats.org/wordprocessingml/2006/main">
  <w:divs>
    <w:div w:id="71985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421</Words>
  <Characters>2404</Characters>
  <Application>Microsoft Office Word</Application>
  <DocSecurity>0</DocSecurity>
  <Lines>20</Lines>
  <Paragraphs>5</Paragraphs>
  <ScaleCrop>false</ScaleCrop>
  <Company>DeLL</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dcterms:created xsi:type="dcterms:W3CDTF">2022-06-16T01:02:00Z</dcterms:created>
  <dcterms:modified xsi:type="dcterms:W3CDTF">2022-06-27T08:41:00Z</dcterms:modified>
</cp:coreProperties>
</file>