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D6" w:rsidRDefault="00154B8A" w:rsidP="00237ABA">
      <w:pPr>
        <w:spacing w:afterLines="50"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:rsidR="005D5BD6" w:rsidRDefault="00154B8A" w:rsidP="00237ABA">
      <w:pPr>
        <w:spacing w:afterLines="50" w:line="600" w:lineRule="exact"/>
        <w:jc w:val="center"/>
        <w:rPr>
          <w:rFonts w:ascii="Times New Roman" w:eastAsia="仿宋_GB2312" w:hAnsi="Times New Roman"/>
          <w:sz w:val="24"/>
        </w:rPr>
      </w:pPr>
      <w:r>
        <w:rPr>
          <w:rFonts w:ascii="Times New Roman" w:eastAsia="方正小标宋_GBK" w:hAnsi="Times New Roman"/>
          <w:sz w:val="36"/>
          <w:szCs w:val="36"/>
        </w:rPr>
        <w:t>部门整体支出绩效评价基础数据表</w:t>
      </w:r>
    </w:p>
    <w:tbl>
      <w:tblPr>
        <w:tblW w:w="9673" w:type="dxa"/>
        <w:jc w:val="center"/>
        <w:tblLayout w:type="fixed"/>
        <w:tblLook w:val="04A0"/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:rsidR="005D5BD6">
        <w:trPr>
          <w:trHeight w:val="397"/>
          <w:jc w:val="center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控制率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5D5BD6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45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45</w:t>
            </w:r>
            <w:r w:rsidR="00154B8A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 w:rsidP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BE6915">
              <w:rPr>
                <w:rFonts w:ascii="Times New Roman" w:eastAsia="仿宋_GB2312" w:hAnsi="Times New Roman" w:hint="eastAsia"/>
                <w:sz w:val="20"/>
                <w:szCs w:val="20"/>
              </w:rPr>
              <w:t>100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%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2020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年决算数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6915" w:rsidRDefault="00154B8A" w:rsidP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BE6915">
              <w:rPr>
                <w:rFonts w:ascii="Times New Roman" w:eastAsia="仿宋_GB2312" w:hAnsi="Times New Roman" w:hint="eastAsia"/>
                <w:sz w:val="20"/>
                <w:szCs w:val="20"/>
              </w:rPr>
              <w:t>20.42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13.5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 w:rsidP="00BE6915">
            <w:pPr>
              <w:widowControl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BE6915"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     14.58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、公务用车购置和维护经费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BE6915">
              <w:rPr>
                <w:rFonts w:ascii="Times New Roman" w:eastAsia="仿宋_GB2312" w:hAnsi="Times New Roman" w:hint="eastAsia"/>
                <w:sz w:val="20"/>
                <w:szCs w:val="20"/>
              </w:rPr>
              <w:t>8.44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13.5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4.59</w:t>
            </w:r>
            <w:r w:rsidR="00154B8A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其中：公车购置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公车运行维护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BE6915">
              <w:rPr>
                <w:rFonts w:ascii="Times New Roman" w:eastAsia="仿宋_GB2312" w:hAnsi="Times New Roman" w:hint="eastAsia"/>
                <w:sz w:val="20"/>
                <w:szCs w:val="20"/>
              </w:rPr>
              <w:t>8.44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13.5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4.59</w:t>
            </w:r>
            <w:r w:rsidR="00154B8A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、出国经费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、公务接待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BE6915">
              <w:rPr>
                <w:rFonts w:ascii="Times New Roman" w:eastAsia="仿宋_GB2312" w:hAnsi="Times New Roman" w:hint="eastAsia"/>
                <w:sz w:val="20"/>
                <w:szCs w:val="20"/>
              </w:rPr>
              <w:t>11.97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154B8A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10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9.99</w:t>
            </w:r>
            <w:r w:rsidR="00154B8A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5D5BD6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D6" w:rsidRDefault="00154B8A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48.57</w:t>
            </w:r>
            <w:r w:rsidR="00154B8A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50.57</w:t>
            </w:r>
            <w:r w:rsidR="00154B8A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5BD6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50.57</w:t>
            </w:r>
            <w:r w:rsidR="00154B8A"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、业务工作经费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 w:rsidP="00410F06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48.57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 w:rsidP="00410F06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50.57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 w:rsidP="00410F06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50.57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、运行维护经费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ind w:firstLineChars="200" w:firstLine="400"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、专项资金（一个专项一行）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328.27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3B0BE5" w:rsidP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79.94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297.13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其中：办公经费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120.35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23.38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126.5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水费、电费、差旅费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53.79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6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25.54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会议费、培训费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0.03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0.97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427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部门基本支出预算调整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4273">
        <w:trPr>
          <w:trHeight w:val="777"/>
          <w:jc w:val="center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楼堂馆所控制情况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投资概算控制率</w:t>
            </w:r>
          </w:p>
        </w:tc>
      </w:tr>
      <w:tr w:rsidR="000D4273">
        <w:trPr>
          <w:trHeight w:val="454"/>
          <w:jc w:val="center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  <w:tr w:rsidR="000D4273">
        <w:trPr>
          <w:trHeight w:val="756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73" w:rsidRDefault="000D4273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4273" w:rsidRDefault="000D4273" w:rsidP="00BE6915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" w:hAnsi="Times New Roman"/>
                <w:sz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</w:t>
            </w:r>
            <w:r>
              <w:rPr>
                <w:rFonts w:ascii="Times New Roman" w:eastAsia="仿宋" w:hAnsi="Times New Roman"/>
                <w:sz w:val="24"/>
              </w:rPr>
              <w:t>“</w:t>
            </w:r>
            <w:r>
              <w:rPr>
                <w:rFonts w:ascii="Times New Roman" w:eastAsia="仿宋" w:hAnsi="Times New Roman"/>
                <w:sz w:val="24"/>
              </w:rPr>
              <w:t>以艰苦奋斗为荣、以骄奢淫逸为耻</w:t>
            </w:r>
            <w:r>
              <w:rPr>
                <w:rFonts w:ascii="Times New Roman" w:eastAsia="仿宋" w:hAnsi="Times New Roman"/>
                <w:sz w:val="24"/>
              </w:rPr>
              <w:t>”</w:t>
            </w:r>
            <w:r>
              <w:rPr>
                <w:rFonts w:ascii="Times New Roman" w:eastAsia="仿宋" w:hAnsi="Times New Roman"/>
                <w:sz w:val="24"/>
              </w:rPr>
              <w:t>的浓厚氛围。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lastRenderedPageBreak/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t>（五）、规范办公用品采购。各站所需要的物品必须按规定由办公室进行集中采购，采购应</w:t>
            </w:r>
            <w:r>
              <w:rPr>
                <w:rFonts w:ascii="Times New Roman" w:eastAsia="仿宋" w:hAnsi="Times New Roman" w:hint="eastAsia"/>
                <w:sz w:val="24"/>
              </w:rPr>
              <w:t>在湖南政府采购电子平台</w:t>
            </w:r>
            <w:r>
              <w:rPr>
                <w:rFonts w:ascii="Times New Roman" w:eastAsia="仿宋" w:hAnsi="Times New Roman"/>
                <w:sz w:val="24"/>
              </w:rPr>
              <w:t>坚持货比三家，择优选购。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t>（六）、节约办公用品。多页公文一律采用双面打印，除特殊情况外，一般不得到商业店铺打印。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t>（七）、明确公务接待标准。公务接待实行对口接待，从严控制接待标准和陪餐人数，一般不安排</w:t>
            </w:r>
            <w:r>
              <w:rPr>
                <w:rFonts w:ascii="Times New Roman" w:eastAsia="仿宋" w:hAnsi="Times New Roman" w:hint="eastAsia"/>
                <w:sz w:val="24"/>
              </w:rPr>
              <w:t>烟酒</w:t>
            </w:r>
            <w:r>
              <w:rPr>
                <w:rFonts w:ascii="Times New Roman" w:eastAsia="仿宋" w:hAnsi="Times New Roman"/>
                <w:sz w:val="24"/>
              </w:rPr>
              <w:t>，一律不安排各类娱乐性消费活动。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ascii="Times New Roman" w:eastAsia="仿宋" w:hAnsi="Times New Roman"/>
                <w:sz w:val="24"/>
              </w:rPr>
              <w:br/>
            </w:r>
            <w:r>
              <w:rPr>
                <w:rFonts w:ascii="Times New Roman" w:eastAsia="仿宋" w:hAnsi="Times New Roman"/>
                <w:sz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</w:p>
        </w:tc>
      </w:tr>
    </w:tbl>
    <w:p w:rsidR="005D5BD6" w:rsidRDefault="005D5BD6">
      <w:pPr>
        <w:widowControl/>
        <w:jc w:val="left"/>
        <w:rPr>
          <w:rFonts w:ascii="Times New Roman" w:eastAsia="仿宋_GB2312" w:hAnsi="Times New Roman"/>
          <w:sz w:val="22"/>
        </w:rPr>
      </w:pPr>
    </w:p>
    <w:p w:rsidR="005D5BD6" w:rsidRDefault="00154B8A">
      <w:pPr>
        <w:widowControl/>
        <w:jc w:val="left"/>
        <w:rPr>
          <w:rFonts w:ascii="Times New Roman" w:eastAsia="仿宋_GB2312" w:hAnsi="Times New Roman"/>
          <w:sz w:val="22"/>
        </w:rPr>
      </w:pPr>
      <w:r>
        <w:rPr>
          <w:rFonts w:ascii="Times New Roman" w:eastAsia="仿宋_GB2312" w:hAnsi="Times New Roman"/>
          <w:sz w:val="22"/>
        </w:rPr>
        <w:t>说明：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/>
          <w:sz w:val="22"/>
        </w:rPr>
        <w:t>项目支出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/>
          <w:sz w:val="22"/>
        </w:rPr>
        <w:t>需要填报基本支出以外的所有项目支出情况，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/>
          <w:sz w:val="22"/>
        </w:rPr>
        <w:t>公用经费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/>
          <w:sz w:val="22"/>
        </w:rPr>
        <w:t>填报基本支出中的一般商品和服务支出。</w:t>
      </w:r>
    </w:p>
    <w:p w:rsidR="005D5BD6" w:rsidRDefault="005D5BD6">
      <w:pPr>
        <w:widowControl/>
        <w:jc w:val="left"/>
        <w:rPr>
          <w:rFonts w:ascii="Times New Roman" w:eastAsia="仿宋_GB2312" w:hAnsi="Times New Roman"/>
          <w:sz w:val="22"/>
        </w:rPr>
      </w:pPr>
    </w:p>
    <w:p w:rsidR="005D5BD6" w:rsidRDefault="00154B8A">
      <w:pPr>
        <w:rPr>
          <w:rFonts w:eastAsia="仿宋_GB2312"/>
        </w:rPr>
      </w:pPr>
      <w:r>
        <w:rPr>
          <w:rFonts w:ascii="Times New Roman" w:eastAsia="仿宋_GB2312" w:hAnsi="Times New Roman"/>
          <w:sz w:val="22"/>
        </w:rPr>
        <w:t>填表人：</w:t>
      </w:r>
      <w:r w:rsidR="00BE6915">
        <w:rPr>
          <w:rFonts w:ascii="Times New Roman" w:eastAsia="仿宋_GB2312" w:hAnsi="Times New Roman" w:hint="eastAsia"/>
          <w:sz w:val="22"/>
        </w:rPr>
        <w:t>彭程</w:t>
      </w:r>
      <w:r>
        <w:rPr>
          <w:rFonts w:ascii="Times New Roman" w:eastAsia="仿宋_GB2312" w:hAnsi="Times New Roman" w:hint="eastAsia"/>
          <w:sz w:val="22"/>
        </w:rPr>
        <w:t xml:space="preserve"> </w:t>
      </w:r>
      <w:r>
        <w:rPr>
          <w:rFonts w:ascii="Times New Roman" w:eastAsia="仿宋_GB2312" w:hAnsi="Times New Roman"/>
          <w:sz w:val="22"/>
        </w:rPr>
        <w:t>填报日期：</w:t>
      </w:r>
      <w:r>
        <w:rPr>
          <w:rFonts w:ascii="Times New Roman" w:eastAsia="仿宋_GB2312" w:hAnsi="Times New Roman" w:hint="eastAsia"/>
          <w:sz w:val="22"/>
        </w:rPr>
        <w:t>2022.05.17</w:t>
      </w:r>
      <w:r>
        <w:rPr>
          <w:rFonts w:ascii="Times New Roman" w:eastAsia="仿宋_GB2312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eastAsia="仿宋_GB2312" w:hAnsi="Times New Roman"/>
          <w:sz w:val="22"/>
        </w:rPr>
        <w:t>联系电话：</w:t>
      </w:r>
      <w:r w:rsidR="00BE6915">
        <w:rPr>
          <w:rFonts w:ascii="Times New Roman" w:eastAsia="仿宋_GB2312" w:hAnsi="Times New Roman" w:hint="eastAsia"/>
          <w:sz w:val="22"/>
        </w:rPr>
        <w:t>18608459233</w:t>
      </w:r>
      <w:r>
        <w:rPr>
          <w:rFonts w:ascii="Times New Roman" w:eastAsia="仿宋_GB2312" w:hAnsi="Times New Roman"/>
          <w:sz w:val="22"/>
        </w:rPr>
        <w:t>单位负责人签字：</w:t>
      </w:r>
      <w:r w:rsidR="00BE6915">
        <w:rPr>
          <w:rFonts w:ascii="Times New Roman" w:eastAsia="仿宋_GB2312" w:hAnsi="Times New Roman" w:hint="eastAsia"/>
          <w:sz w:val="22"/>
        </w:rPr>
        <w:t>潘启华</w:t>
      </w:r>
    </w:p>
    <w:sectPr w:rsidR="005D5BD6" w:rsidSect="005D5B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273" w:rsidRDefault="000D4273" w:rsidP="000D4273">
      <w:r>
        <w:separator/>
      </w:r>
    </w:p>
  </w:endnote>
  <w:endnote w:type="continuationSeparator" w:id="0">
    <w:p w:rsidR="000D4273" w:rsidRDefault="000D4273" w:rsidP="000D4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273" w:rsidRDefault="000D4273" w:rsidP="000D4273">
      <w:r>
        <w:separator/>
      </w:r>
    </w:p>
  </w:footnote>
  <w:footnote w:type="continuationSeparator" w:id="0">
    <w:p w:rsidR="000D4273" w:rsidRDefault="000D4273" w:rsidP="000D42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373877"/>
    <w:rsid w:val="000D4273"/>
    <w:rsid w:val="00154B8A"/>
    <w:rsid w:val="001847E0"/>
    <w:rsid w:val="00237ABA"/>
    <w:rsid w:val="003B0BE5"/>
    <w:rsid w:val="005D5BD6"/>
    <w:rsid w:val="00BE6915"/>
    <w:rsid w:val="03373877"/>
    <w:rsid w:val="03D64A57"/>
    <w:rsid w:val="187A4D8D"/>
    <w:rsid w:val="242523B4"/>
    <w:rsid w:val="3116216E"/>
    <w:rsid w:val="31EF47FA"/>
    <w:rsid w:val="3CBF44EE"/>
    <w:rsid w:val="3F3135AE"/>
    <w:rsid w:val="42D51EA9"/>
    <w:rsid w:val="48E4101E"/>
    <w:rsid w:val="4B7D7790"/>
    <w:rsid w:val="4ECE23FF"/>
    <w:rsid w:val="51387AF6"/>
    <w:rsid w:val="5A70299C"/>
    <w:rsid w:val="66AC1717"/>
    <w:rsid w:val="6F8B3FC6"/>
    <w:rsid w:val="74174072"/>
    <w:rsid w:val="792F7DF5"/>
    <w:rsid w:val="7FE1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BD6"/>
    <w:pPr>
      <w:widowControl w:val="0"/>
      <w:jc w:val="both"/>
    </w:pPr>
    <w:rPr>
      <w:rFonts w:ascii="仿宋" w:hAnsi="仿宋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D4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D4273"/>
    <w:rPr>
      <w:rFonts w:ascii="仿宋" w:hAnsi="仿宋"/>
      <w:sz w:val="18"/>
      <w:szCs w:val="18"/>
    </w:rPr>
  </w:style>
  <w:style w:type="paragraph" w:styleId="a4">
    <w:name w:val="footer"/>
    <w:basedOn w:val="a"/>
    <w:link w:val="Char0"/>
    <w:rsid w:val="000D4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D4273"/>
    <w:rPr>
      <w:rFonts w:ascii="仿宋" w:hAnsi="仿宋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1023</Words>
  <Characters>410</Characters>
  <Application>Microsoft Office Word</Application>
  <DocSecurity>0</DocSecurity>
  <Lines>3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2022-05-14T05:36:00Z</dcterms:created>
  <dcterms:modified xsi:type="dcterms:W3CDTF">2022-05-14T06:21:00Z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31352C4B2677499D93ABC0CAAFCF19DC</vt:lpwstr>
  </property>
</Properties>
</file>