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20385">
      <w:pPr>
        <w:spacing w:after="120" w:afterLines="50" w:line="60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503EA923">
      <w:pPr>
        <w:spacing w:after="120" w:afterLines="50" w:line="600" w:lineRule="exact"/>
        <w:jc w:val="center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方正小标宋_GBK" w:cs="Times New Roman"/>
          <w:sz w:val="36"/>
          <w:szCs w:val="36"/>
        </w:rPr>
        <w:t>部门整体支出绩效评价基础数据表</w:t>
      </w:r>
    </w:p>
    <w:tbl>
      <w:tblPr>
        <w:tblStyle w:val="4"/>
        <w:tblW w:w="94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9"/>
        <w:gridCol w:w="1189"/>
        <w:gridCol w:w="849"/>
        <w:gridCol w:w="1129"/>
        <w:gridCol w:w="1111"/>
        <w:gridCol w:w="1081"/>
        <w:gridCol w:w="960"/>
      </w:tblGrid>
      <w:tr w14:paraId="63FB0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98F3B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D456B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EAD72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F8BA3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控制率</w:t>
            </w:r>
          </w:p>
        </w:tc>
      </w:tr>
      <w:tr w14:paraId="685FA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E0325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AFBF1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3A574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EDFEF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75CD9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F727F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DE641C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4</w:t>
            </w: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66C394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61EAB5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年决算数</w:t>
            </w:r>
          </w:p>
        </w:tc>
      </w:tr>
      <w:tr w14:paraId="12D3C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F949A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DFF069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8BB6CA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DD001C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1B971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8DB3E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D33E91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627551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AE869E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740D4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78719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C5452F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7CECB8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7EF5E5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23864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732EC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9CDFE5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373789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5123CF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4D0F1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BFFA7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225CC1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E07E57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799F0D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492D3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ED696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596FEF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0B7B2B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2396C5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503F1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86FFF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63192C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ADC309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8C31A2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3E66B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CD46B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50902B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45640A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006227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01A1A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5C0AC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DF59E7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1F0EFE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5EA175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17D6D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7EFF0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……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F7A894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206131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5AD1B1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581F8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8B6FA">
            <w:pPr>
              <w:widowControl/>
              <w:ind w:firstLine="400" w:firstLineChars="200"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3、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项目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资金（一个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项目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一行）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ACDEDA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3DBC34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BF54B6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1B30C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431F2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……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0B80CB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144D69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64E5C3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64DDD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4B2A4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0B7A7E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7E4F21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B81557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47B22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ABCB2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03D511"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9CA91E"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3A9588"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  <w:t>　</w:t>
            </w:r>
          </w:p>
        </w:tc>
      </w:tr>
      <w:tr w14:paraId="3D593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6A142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55B22C"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4A507D"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0499A3"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  <w:t>　</w:t>
            </w:r>
          </w:p>
        </w:tc>
      </w:tr>
      <w:tr w14:paraId="0EF95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7F8A0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C3E9B9"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4BB7ED"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F9D036"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0"/>
                <w:szCs w:val="20"/>
              </w:rPr>
              <w:t>　</w:t>
            </w:r>
          </w:p>
        </w:tc>
      </w:tr>
      <w:tr w14:paraId="1F683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1B73B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EC7D31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C1C65C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E72E2C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1AA00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D71EE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AE0856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679AA5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ED6C78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58878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30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54280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楼堂馆所控制情况</w:t>
            </w:r>
          </w:p>
          <w:p w14:paraId="6592E884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（20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25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年完工项目）</w:t>
            </w:r>
            <w:bookmarkStart w:id="0" w:name="_GoBack"/>
            <w:bookmarkEnd w:id="0"/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48AF8"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批复规模</w:t>
            </w:r>
          </w:p>
          <w:p w14:paraId="31383B4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㎡</w:t>
            </w: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1572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实际规模（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㎡</w:t>
            </w: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91B7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5320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74D5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8B4C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投资概算控制率</w:t>
            </w:r>
          </w:p>
        </w:tc>
      </w:tr>
      <w:tr w14:paraId="305E6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3C210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73DE6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0F9A2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258E8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DF23A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D3A31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826F8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53F47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D8B40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179F78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</w:tbl>
    <w:p w14:paraId="02D82B04">
      <w:pPr>
        <w:widowControl/>
        <w:jc w:val="left"/>
        <w:rPr>
          <w:rFonts w:ascii="Times New Roman" w:hAnsi="Times New Roman" w:eastAsia="仿宋_GB2312" w:cs="Times New Roman"/>
          <w:sz w:val="22"/>
        </w:rPr>
      </w:pPr>
    </w:p>
    <w:p w14:paraId="22D665E6">
      <w:pPr>
        <w:widowControl/>
        <w:jc w:val="left"/>
        <w:rPr>
          <w:rFonts w:ascii="Times New Roman" w:hAnsi="Times New Roman" w:eastAsia="仿宋_GB2312" w:cs="Times New Roman"/>
          <w:sz w:val="22"/>
        </w:rPr>
      </w:pPr>
      <w:r>
        <w:rPr>
          <w:rFonts w:ascii="Times New Roman" w:hAnsi="Times New Roman" w:eastAsia="仿宋_GB2312" w:cs="Times New Roman"/>
          <w:sz w:val="22"/>
        </w:rPr>
        <w:t>说明：“项目支出”需要填报基本支出以外的所有项目支出情况，“公用经费”填报基本支出中的一般商品和服务支出。</w:t>
      </w:r>
    </w:p>
    <w:p w14:paraId="67404DE8">
      <w:pPr>
        <w:widowControl/>
        <w:jc w:val="left"/>
        <w:rPr>
          <w:rFonts w:ascii="Times New Roman" w:hAnsi="Times New Roman" w:eastAsia="仿宋_GB2312" w:cs="Times New Roman"/>
          <w:sz w:val="22"/>
        </w:rPr>
      </w:pPr>
    </w:p>
    <w:p w14:paraId="144F1E57">
      <w:r>
        <w:rPr>
          <w:rFonts w:ascii="Times New Roman" w:hAnsi="Times New Roman" w:eastAsia="仿宋_GB2312" w:cs="Times New Roman"/>
          <w:sz w:val="22"/>
        </w:rPr>
        <w:t>填表人：        填报日期：          联系电话：            单位负责人签字：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D667B97-38E8-40CE-AE94-DCE02C46161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CC96C1D-DE2F-4CAF-9761-7A3481DA704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19272C2A-99E9-4A73-B060-507D0BC5F0D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4783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F09F9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F09F9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BF51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wMzc5NGNhNjcxMTEzZWQwMjc5NzcxNzZiOGZjYTIifQ=="/>
    <w:docVar w:name="KSO_WPS_MARK_KEY" w:val="514175ed-389b-45a0-b578-ec9eb64bdf32"/>
  </w:docVars>
  <w:rsids>
    <w:rsidRoot w:val="03373877"/>
    <w:rsid w:val="03373877"/>
    <w:rsid w:val="0B3730DB"/>
    <w:rsid w:val="134525A5"/>
    <w:rsid w:val="4DE9377B"/>
    <w:rsid w:val="545021E1"/>
    <w:rsid w:val="55114A5B"/>
    <w:rsid w:val="5D6D2362"/>
    <w:rsid w:val="5DCF5550"/>
    <w:rsid w:val="6F8B3FC6"/>
    <w:rsid w:val="6F9423A7"/>
    <w:rsid w:val="71010379"/>
    <w:rsid w:val="729A3827"/>
    <w:rsid w:val="7FE1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sz w:val="28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352</Characters>
  <Lines>0</Lines>
  <Paragraphs>0</Paragraphs>
  <TotalTime>8</TotalTime>
  <ScaleCrop>false</ScaleCrop>
  <LinksUpToDate>false</LinksUpToDate>
  <CharactersWithSpaces>500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2022-04-06T07:35:00Z</dcterms:created>
  <dc:creator>Administrator</dc:creator>
  <cp:lastModifiedBy>小洁洁。</cp:lastModifiedBy>
  <cp:lastPrinted>2024-03-11T06:58:00Z</cp:lastPrinted>
  <dcterms:modified xsi:type="dcterms:W3CDTF">2026-04-22T00:46:09Z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31352C4B2677499D93ABC0CAAFCF19DC</vt:lpwstr>
  </property>
  <property fmtid="{D5CDD505-2E9C-101B-9397-08002B2CF9AE}" pid="4" name="KSOTemplateDocerSaveRecord">
    <vt:lpwstr>eyJoZGlkIjoiNTA0NmVjNTNjZThlY2U1NGNkY2QxNDU1MjAxNTYxMTciLCJ1c2VySWQiOiI0MzAzMTAxMjYifQ==</vt:lpwstr>
  </property>
</Properties>
</file>